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DBF8" w14:textId="77777777" w:rsidR="002635BD" w:rsidRDefault="002635BD" w:rsidP="002635B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ВСЕРОССИЙСКАЯ ОЛИМПИАДА ШКОЛЬНИКОВ</w:t>
      </w:r>
    </w:p>
    <w:p w14:paraId="0C566DEC" w14:textId="77777777" w:rsidR="002635BD" w:rsidRDefault="002635BD" w:rsidP="002635B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2020–2021 учебный год</w:t>
      </w:r>
    </w:p>
    <w:p w14:paraId="6AC3AC61" w14:textId="77777777" w:rsidR="002635BD" w:rsidRDefault="002635BD" w:rsidP="002635B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Школьный этап</w:t>
      </w:r>
    </w:p>
    <w:p w14:paraId="7B20D488" w14:textId="2BC2EDB1" w:rsidR="002635BD" w:rsidRDefault="002635BD" w:rsidP="00252EB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</w:rPr>
        <w:t>Биология</w:t>
      </w:r>
      <w:r w:rsidR="00252EB7">
        <w:rPr>
          <w:rFonts w:ascii="Liberation Serif" w:eastAsia="Times New Roman" w:hAnsi="Liberation Serif"/>
          <w:b/>
          <w:sz w:val="28"/>
          <w:szCs w:val="28"/>
        </w:rPr>
        <w:t xml:space="preserve">, </w:t>
      </w:r>
      <w:r>
        <w:rPr>
          <w:rFonts w:ascii="Liberation Serif" w:eastAsia="Times New Roman" w:hAnsi="Liberation Serif"/>
          <w:b/>
          <w:sz w:val="28"/>
          <w:szCs w:val="28"/>
        </w:rPr>
        <w:t>10 класс</w:t>
      </w:r>
    </w:p>
    <w:p w14:paraId="457A125F" w14:textId="77777777" w:rsidR="002635BD" w:rsidRPr="002635BD" w:rsidRDefault="002635BD" w:rsidP="00252EB7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p w14:paraId="4DDD382B" w14:textId="77777777" w:rsidR="001E4A56" w:rsidRPr="002635BD" w:rsidRDefault="001E4A56" w:rsidP="00252EB7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8"/>
        </w:rPr>
      </w:pPr>
      <w:r w:rsidRPr="002635BD">
        <w:rPr>
          <w:rFonts w:ascii="Times New Roman" w:hAnsi="Times New Roman" w:cs="Times New Roman"/>
          <w:color w:val="1D1B11"/>
          <w:sz w:val="24"/>
          <w:szCs w:val="28"/>
        </w:rPr>
        <w:t>Мы рады приветствовать Вас на школьном этапе  олимпиады  по биологии!</w:t>
      </w:r>
    </w:p>
    <w:p w14:paraId="3AC099B8" w14:textId="77777777" w:rsidR="001E4A56" w:rsidRPr="002635BD" w:rsidRDefault="001E4A56" w:rsidP="00252EB7">
      <w:pPr>
        <w:spacing w:after="0"/>
        <w:ind w:firstLine="36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8"/>
        </w:rPr>
      </w:pPr>
      <w:r w:rsidRPr="002635BD">
        <w:rPr>
          <w:rFonts w:ascii="Times New Roman" w:hAnsi="Times New Roman" w:cs="Times New Roman"/>
          <w:color w:val="1D1B11"/>
          <w:sz w:val="24"/>
          <w:szCs w:val="28"/>
        </w:rPr>
        <w:t xml:space="preserve">Вам предлагается выполнить 3 задания. Для успешного выполнения работы внимательно прочитайте условие каждого задания, которое выделено курсивом. Если Вы затрудняетесь с ответом, рекомендуем Вам перейти к решению следующего задания. Рядом с формулировкой каждого задания указано максимальное количество баллов, которое Вы можете получить в случае правильного ответа. Если вы допустили ошибку, можете ее исправить, но сделайте это ясно и понятно. </w:t>
      </w:r>
    </w:p>
    <w:p w14:paraId="09D6085B" w14:textId="49E84E78" w:rsidR="00F23C48" w:rsidRDefault="001E4A56" w:rsidP="00252EB7">
      <w:pPr>
        <w:spacing w:after="0"/>
        <w:ind w:firstLine="36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6C36F0">
        <w:rPr>
          <w:rFonts w:ascii="Times New Roman" w:hAnsi="Times New Roman" w:cs="Times New Roman"/>
          <w:color w:val="1D1B11"/>
          <w:sz w:val="28"/>
          <w:szCs w:val="28"/>
        </w:rPr>
        <w:t>Желаем успеха!</w:t>
      </w:r>
    </w:p>
    <w:p w14:paraId="7017200B" w14:textId="77777777" w:rsidR="00252EB7" w:rsidRPr="008837D9" w:rsidRDefault="00252EB7" w:rsidP="00252EB7">
      <w:pPr>
        <w:spacing w:after="0"/>
        <w:ind w:firstLine="36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14:paraId="730B3CBC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Задание 1.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Задание включает 34 вопроса, к каждому из них предложено 4 варианта ответа. На каждый вопрос выберите только один ответ, который вы считаете наибо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oftHyphen/>
        <w:t>лее полным и правильным. Около индекса выбранного ответа поставьте знак "+". В случае исправления знак "+" должен быть продублирован.</w:t>
      </w:r>
    </w:p>
    <w:p w14:paraId="7570DE36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1.   Дрожжи, развиваясь без доступа кислорода на сахаристых средах, вызыва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softHyphen/>
        <w:t>ют брожение:</w:t>
      </w:r>
    </w:p>
    <w:p w14:paraId="0609B728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молочнокислое;</w:t>
      </w:r>
    </w:p>
    <w:p w14:paraId="3DC41E9F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маслянокислое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27D7903B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спиртовое;</w:t>
      </w:r>
    </w:p>
    <w:p w14:paraId="13C4F271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уксуснокислое.</w:t>
      </w:r>
    </w:p>
    <w:p w14:paraId="5437547C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2.   Мицелий гриба рода </w:t>
      </w:r>
      <w:proofErr w:type="spellStart"/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Пеницилл</w:t>
      </w:r>
      <w:proofErr w:type="spellEnd"/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:</w:t>
      </w:r>
    </w:p>
    <w:p w14:paraId="69B0E9D1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неклеточного строения;</w:t>
      </w:r>
    </w:p>
    <w:p w14:paraId="4306EFC9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одноклеточный одноядерный;</w:t>
      </w:r>
    </w:p>
    <w:p w14:paraId="7C29CB55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одноклеточный многоядерный;</w:t>
      </w:r>
    </w:p>
    <w:p w14:paraId="6A6A697F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многоклеточный.</w:t>
      </w:r>
    </w:p>
    <w:p w14:paraId="2982C55A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 Для взрослых листьев всех растений характерно наличие:</w:t>
      </w:r>
    </w:p>
    <w:p w14:paraId="18D9C79E" w14:textId="77777777" w:rsidR="00F23C48" w:rsidRPr="0016136A" w:rsidRDefault="00F23C48" w:rsidP="00F23C48">
      <w:pPr>
        <w:shd w:val="clear" w:color="auto" w:fill="FFFFFF"/>
        <w:tabs>
          <w:tab w:val="left" w:pos="426"/>
          <w:tab w:val="left" w:pos="567"/>
          <w:tab w:val="left" w:pos="71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pacing w:val="-7"/>
          <w:sz w:val="24"/>
          <w:szCs w:val="24"/>
        </w:rPr>
        <w:t>а)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16136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черешка и листовой пластинки;</w:t>
      </w:r>
    </w:p>
    <w:p w14:paraId="75CBBB88" w14:textId="77777777" w:rsidR="00F23C48" w:rsidRPr="0016136A" w:rsidRDefault="00F23C48" w:rsidP="00F23C48">
      <w:pPr>
        <w:shd w:val="clear" w:color="auto" w:fill="FFFFFF"/>
        <w:tabs>
          <w:tab w:val="left" w:pos="426"/>
          <w:tab w:val="left" w:pos="567"/>
          <w:tab w:val="left" w:pos="71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pacing w:val="-8"/>
          <w:sz w:val="24"/>
          <w:szCs w:val="24"/>
        </w:rPr>
        <w:t>б)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16136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прилистников и листовой пластинки;</w:t>
      </w:r>
    </w:p>
    <w:p w14:paraId="23E64705" w14:textId="77777777" w:rsidR="00F23C48" w:rsidRPr="0016136A" w:rsidRDefault="00F23C48" w:rsidP="00F23C48">
      <w:pPr>
        <w:shd w:val="clear" w:color="auto" w:fill="FFFFFF"/>
        <w:tabs>
          <w:tab w:val="left" w:pos="426"/>
          <w:tab w:val="left" w:pos="567"/>
          <w:tab w:val="left" w:pos="71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pacing w:val="-9"/>
          <w:sz w:val="24"/>
          <w:szCs w:val="24"/>
        </w:rPr>
        <w:t>в)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16136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основания и листовой пластинки;</w:t>
      </w:r>
    </w:p>
    <w:p w14:paraId="543F52F9" w14:textId="77777777" w:rsidR="00F23C48" w:rsidRPr="0016136A" w:rsidRDefault="00F23C48" w:rsidP="00F23C48">
      <w:pPr>
        <w:shd w:val="clear" w:color="auto" w:fill="FFFFFF"/>
        <w:tabs>
          <w:tab w:val="left" w:pos="426"/>
          <w:tab w:val="left" w:pos="567"/>
          <w:tab w:val="left" w:pos="710"/>
        </w:tabs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pacing w:val="-13"/>
          <w:sz w:val="24"/>
          <w:szCs w:val="24"/>
        </w:rPr>
        <w:t>г)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16136A"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  <w:t>только листовой пластинки.</w:t>
      </w:r>
    </w:p>
    <w:p w14:paraId="0158FE96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4.  Формула цветка крестоцветных:</w:t>
      </w:r>
    </w:p>
    <w:p w14:paraId="4E2B8307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 Ч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6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bscript"/>
        </w:rPr>
        <w:t>(2)</w:t>
      </w:r>
    </w:p>
    <w:p w14:paraId="764E88C5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б)*Ч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bscript"/>
        </w:rPr>
        <w:t>(2)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3DE1E215" w14:textId="77777777" w:rsidR="00F23C48" w:rsidRPr="0016136A" w:rsidRDefault="00F23C48" w:rsidP="00F23C4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*Ч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2+2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bscript"/>
        </w:rPr>
        <w:t>2+4</w:t>
      </w:r>
      <w:proofErr w:type="gram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bscript"/>
        </w:rPr>
        <w:t>(</w:t>
      </w:r>
      <w:proofErr w:type="gram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u w:val="single"/>
          <w:vertAlign w:val="subscript"/>
        </w:rPr>
        <w:t>2)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1DAB047E" w14:textId="77777777" w:rsidR="00F23C48" w:rsidRPr="0016136A" w:rsidRDefault="00F23C48" w:rsidP="00F23C48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*Ч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Л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vertAlign w:val="subscript"/>
        </w:rPr>
        <w:t>4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Т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vertAlign w:val="subscript"/>
        </w:rPr>
        <w:t>8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П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  <w:u w:val="single"/>
          <w:vertAlign w:val="subscript"/>
        </w:rPr>
        <w:t>(2)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.</w:t>
      </w:r>
    </w:p>
    <w:p w14:paraId="2E7D52B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5.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Клеточная оболочка 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отсутствует </w:t>
      </w:r>
      <w:r w:rsidRPr="0016136A">
        <w:rPr>
          <w:rFonts w:ascii="Times New Roman" w:hAnsi="Times New Roman" w:cs="Times New Roman"/>
          <w:b/>
          <w:iCs/>
          <w:color w:val="1D1B11" w:themeColor="background2" w:themeShade="1A"/>
          <w:sz w:val="24"/>
          <w:szCs w:val="24"/>
        </w:rPr>
        <w:t>у:</w:t>
      </w:r>
    </w:p>
    <w:p w14:paraId="18DAC22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 корненожек;</w:t>
      </w:r>
    </w:p>
    <w:p w14:paraId="1B57D25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жгутиконосцев;</w:t>
      </w:r>
    </w:p>
    <w:p w14:paraId="132D7B4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инфузорий;</w:t>
      </w:r>
    </w:p>
    <w:p w14:paraId="52DFD9B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всех простейших.</w:t>
      </w:r>
    </w:p>
    <w:p w14:paraId="313FB18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6.  Основной хозяин малярийного плазмодия:</w:t>
      </w:r>
    </w:p>
    <w:p w14:paraId="73895F3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человек;</w:t>
      </w:r>
    </w:p>
    <w:p w14:paraId="78172B3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личинка малярийного комара;</w:t>
      </w:r>
    </w:p>
    <w:p w14:paraId="2BE162E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малярийный комар;</w:t>
      </w:r>
    </w:p>
    <w:p w14:paraId="009BF8E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отсутствует, т. к. малярийный плазмодий не является паразитом.</w:t>
      </w:r>
    </w:p>
    <w:p w14:paraId="0FE7648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7.  Заражение дизентерией происходит:</w:t>
      </w:r>
    </w:p>
    <w:p w14:paraId="3B072CA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через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  <w:vertAlign w:val="superscript"/>
        </w:rPr>
        <w:t xml:space="preserve"> 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укус насекомого, переносчика заболевания;</w:t>
      </w:r>
    </w:p>
    <w:p w14:paraId="1D4A1988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при употреблении в пищу плохо прожаренного мяса больного животного;</w:t>
      </w:r>
    </w:p>
    <w:p w14:paraId="3EC235B9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воздушно-капельным путем;</w:t>
      </w:r>
    </w:p>
    <w:p w14:paraId="3B93C05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при заглатывании цист дизентерийной амебы с пищей или водой. </w:t>
      </w:r>
    </w:p>
    <w:p w14:paraId="67101D0D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8. У кишечнополостных медуза и полип являются:</w:t>
      </w:r>
    </w:p>
    <w:p w14:paraId="70375A81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а) различными стадиями бесполого размножения;</w:t>
      </w:r>
    </w:p>
    <w:p w14:paraId="1697FE74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соответственно личинкой и взрослым животным;</w:t>
      </w:r>
    </w:p>
    <w:p w14:paraId="600957B8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проявлением чередования поколений;</w:t>
      </w:r>
    </w:p>
    <w:p w14:paraId="617714CB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различными видами кишечнополостных.</w:t>
      </w:r>
    </w:p>
    <w:p w14:paraId="45A92B2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9.  По образу жизни и характеру питания кишечнополостные являются вод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softHyphen/>
        <w:t>ными:</w:t>
      </w:r>
    </w:p>
    <w:p w14:paraId="05E8ED8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автотрофами;</w:t>
      </w:r>
    </w:p>
    <w:p w14:paraId="53EC372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всеядными животными;</w:t>
      </w:r>
    </w:p>
    <w:p w14:paraId="280C52A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фильтраторами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7BCB535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хищниками.</w:t>
      </w:r>
    </w:p>
    <w:p w14:paraId="2CBA582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10.  Основная часть мезодермы плоских червей приходится на:</w:t>
      </w:r>
    </w:p>
    <w:p w14:paraId="03D5A43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кожный покров;</w:t>
      </w:r>
    </w:p>
    <w:p w14:paraId="3608D09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мускулатуру;</w:t>
      </w:r>
    </w:p>
    <w:p w14:paraId="0B36A35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нервную систему;</w:t>
      </w:r>
    </w:p>
    <w:p w14:paraId="4A2632A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паренхиму,</w:t>
      </w:r>
    </w:p>
    <w:p w14:paraId="733D797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11.  Кровеносная система кольчатых червей:</w:t>
      </w:r>
    </w:p>
    <w:p w14:paraId="1869862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незамкнутая;</w:t>
      </w:r>
    </w:p>
    <w:p w14:paraId="234D2BD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замкнутая, пульсирует спинной сосуд;</w:t>
      </w:r>
    </w:p>
    <w:p w14:paraId="62969EA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замкнутая, пульсирует брюшной сосуд;</w:t>
      </w:r>
    </w:p>
    <w:p w14:paraId="47507F0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замкнутая, пульсируют кольцевые сосуды в передней части тела.</w:t>
      </w:r>
    </w:p>
    <w:p w14:paraId="4A7FCA0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12.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У дождевого червя кровь: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</w:t>
      </w:r>
    </w:p>
    <w:p w14:paraId="2375307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а) не содержит специальных пигментов;</w:t>
      </w:r>
    </w:p>
    <w:p w14:paraId="61D08C6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б) содержит свободный гемоглобин;</w:t>
      </w:r>
    </w:p>
    <w:p w14:paraId="18A8644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в) содержит эритроциты с гемоглобином;</w:t>
      </w:r>
    </w:p>
    <w:p w14:paraId="0F1CBFF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г) отсутствует, т.к. дыхание осуществляется всей поверхностью тела.</w:t>
      </w:r>
    </w:p>
    <w:p w14:paraId="0F40854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13.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Четырехжаберными головоногими моллюсками являются: </w:t>
      </w:r>
    </w:p>
    <w:p w14:paraId="394578C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а)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каракатицы;</w:t>
      </w:r>
    </w:p>
    <w:p w14:paraId="3936C2B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осьминоги;</w:t>
      </w:r>
    </w:p>
    <w:p w14:paraId="04D95D6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кальмары;</w:t>
      </w:r>
    </w:p>
    <w:p w14:paraId="21DFCC6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наутилусы.</w:t>
      </w:r>
    </w:p>
    <w:p w14:paraId="210FB63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14.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Из перечисленных членистоногих брюшные конечности развиты у:</w:t>
      </w:r>
    </w:p>
    <w:p w14:paraId="72CDA50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ракообразных;</w:t>
      </w:r>
    </w:p>
    <w:p w14:paraId="564204D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паукообразных;</w:t>
      </w:r>
    </w:p>
    <w:p w14:paraId="3DBFB42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насекомых;</w:t>
      </w:r>
    </w:p>
    <w:p w14:paraId="7E6ED0B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многоножек.</w:t>
      </w:r>
    </w:p>
    <w:p w14:paraId="1F5DB1A8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15.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В эндосперме Покрытосеменного растения может быть: </w:t>
      </w:r>
    </w:p>
    <w:p w14:paraId="68754E06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14 хромосом; </w:t>
      </w:r>
    </w:p>
    <w:p w14:paraId="773F2DC5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24 хромосомы; </w:t>
      </w:r>
    </w:p>
    <w:p w14:paraId="4DCBC67E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в) 34 хромосомы; </w:t>
      </w:r>
    </w:p>
    <w:p w14:paraId="1D8AA738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44 хромосомы. </w:t>
      </w:r>
    </w:p>
    <w:p w14:paraId="6B3DC1D8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16.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Ядовитые железы паука находятся:</w:t>
      </w:r>
    </w:p>
    <w:p w14:paraId="3B4265A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а)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 основания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хелицер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7D422D4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 xml:space="preserve">у 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основания ног;</w:t>
      </w:r>
    </w:p>
    <w:p w14:paraId="6ECEE6E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 передней части брюшка;</w:t>
      </w:r>
    </w:p>
    <w:p w14:paraId="127E543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 задней части брюшка.</w:t>
      </w:r>
    </w:p>
    <w:p w14:paraId="28D5A3F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17.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Из названных насекомых конечности роющего типа имеет:</w:t>
      </w:r>
    </w:p>
    <w:p w14:paraId="2700DB6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комнатная муха;</w:t>
      </w:r>
    </w:p>
    <w:p w14:paraId="66EEDF7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постельный клоп;</w:t>
      </w:r>
    </w:p>
    <w:p w14:paraId="7500475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медведка;</w:t>
      </w:r>
    </w:p>
    <w:p w14:paraId="26BD2C98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рыжий муравей.</w:t>
      </w:r>
    </w:p>
    <w:p w14:paraId="28F5999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18.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Из названных насекомых ротовой аппарат грызущего типа имеет:</w:t>
      </w:r>
    </w:p>
    <w:p w14:paraId="7112983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стрекоза;</w:t>
      </w:r>
    </w:p>
    <w:p w14:paraId="716645B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мясная муха;</w:t>
      </w:r>
    </w:p>
    <w:p w14:paraId="7B8CEE6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комар звонец;</w:t>
      </w:r>
    </w:p>
    <w:p w14:paraId="68A36B9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жук плавунец.</w:t>
      </w:r>
    </w:p>
    <w:p w14:paraId="61B0AE1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19.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Рабочие пчелы являются:</w:t>
      </w:r>
    </w:p>
    <w:p w14:paraId="5213842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а) самками, отложившими яйца и приступившими к уходу за потомством;</w:t>
      </w:r>
    </w:p>
    <w:p w14:paraId="51C14679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самками, у которых на развиты половые железы;</w:t>
      </w:r>
    </w:p>
    <w:p w14:paraId="7EB97149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молодыми самками, способными через год отложить яйца;</w:t>
      </w:r>
    </w:p>
    <w:p w14:paraId="2B3BFBD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самцами,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развившимися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из неоплодотворенных </w:t>
      </w:r>
      <w:r w:rsidRPr="0016136A">
        <w:rPr>
          <w:rFonts w:ascii="Times New Roman" w:hAnsi="Times New Roman" w:cs="Times New Roman"/>
          <w:bCs/>
          <w:color w:val="1D1B11" w:themeColor="background2" w:themeShade="1A"/>
          <w:sz w:val="24"/>
          <w:szCs w:val="24"/>
        </w:rPr>
        <w:t>яиц.</w:t>
      </w:r>
    </w:p>
    <w:p w14:paraId="376CC09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20.</w:t>
      </w: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16136A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Ланцетники живут:</w:t>
      </w:r>
    </w:p>
    <w:p w14:paraId="6225B6E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только в теплых морях;</w:t>
      </w:r>
    </w:p>
    <w:p w14:paraId="5BE779E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только в теплых пресных водоемах;</w:t>
      </w:r>
    </w:p>
    <w:p w14:paraId="5A3CDB5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 холодных морях высокой солености;</w:t>
      </w:r>
    </w:p>
    <w:p w14:paraId="6BB7E14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 болотах и на отмелях пресных водоемов.</w:t>
      </w:r>
    </w:p>
    <w:p w14:paraId="0E3756C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21.  От желудочка сердца пресмыкающихся отходит:</w:t>
      </w:r>
    </w:p>
    <w:p w14:paraId="7C07C39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только одна дуга аорты;</w:t>
      </w:r>
    </w:p>
    <w:p w14:paraId="50E7486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только две дуги аорты;</w:t>
      </w:r>
    </w:p>
    <w:p w14:paraId="53D17B72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одна дуга аорты и легочная артерия;</w:t>
      </w:r>
    </w:p>
    <w:p w14:paraId="2679B110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две дуги аорты и легочная артерия</w:t>
      </w:r>
    </w:p>
    <w:p w14:paraId="4BB09D7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22.  В отличие от костных рыб у хрящевых отсут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softHyphen/>
        <w:t>ствует:</w:t>
      </w:r>
    </w:p>
    <w:p w14:paraId="5195BDC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чешуя;</w:t>
      </w:r>
    </w:p>
    <w:p w14:paraId="789DD26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печень;</w:t>
      </w:r>
    </w:p>
    <w:p w14:paraId="599CCCB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 кишечник;</w:t>
      </w:r>
    </w:p>
    <w:p w14:paraId="6F65B36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плавательный пузырь.</w:t>
      </w:r>
    </w:p>
    <w:p w14:paraId="7302DC7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23.  Температура тела тритона зависит от: </w:t>
      </w:r>
    </w:p>
    <w:p w14:paraId="4FCFFDF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характера пищи;</w:t>
      </w:r>
    </w:p>
    <w:p w14:paraId="794E028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содержания жира в тканях тела;</w:t>
      </w:r>
    </w:p>
    <w:p w14:paraId="40C4F30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содержания воды в тканях тела;</w:t>
      </w:r>
    </w:p>
    <w:p w14:paraId="5EAC2DA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температуры окружающей среды.</w:t>
      </w:r>
    </w:p>
    <w:p w14:paraId="47BD306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24.  Самым важным фактором регуляции такой сезонной миграции птиц как перелет является:</w:t>
      </w:r>
    </w:p>
    <w:p w14:paraId="3FF5EF5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изменение среднесуточной температуры окружающей среды;</w:t>
      </w:r>
    </w:p>
    <w:p w14:paraId="58EB272E" w14:textId="77777777" w:rsidR="00F23C48" w:rsidRPr="0016136A" w:rsidRDefault="00F23C48" w:rsidP="00F23C4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уменьшение обилия кормовой базы;</w:t>
      </w:r>
    </w:p>
    <w:p w14:paraId="504AFC5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изменение длины светового дня;</w:t>
      </w:r>
    </w:p>
    <w:p w14:paraId="67C0176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образование брачной пары.</w:t>
      </w:r>
    </w:p>
    <w:p w14:paraId="4523964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25.   Мышечная ткань образована:</w:t>
      </w:r>
    </w:p>
    <w:p w14:paraId="0147DF6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только одноядерными клетками;</w:t>
      </w:r>
    </w:p>
    <w:p w14:paraId="3D53520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только многоядерными мышечными волокнами;</w:t>
      </w:r>
    </w:p>
    <w:p w14:paraId="407FCDC9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плотно прилегающими друг к другу двуядерными волокнами;</w:t>
      </w:r>
    </w:p>
    <w:p w14:paraId="0206702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одноядерными клетками или многоядерными мышечными волокнами.</w:t>
      </w:r>
    </w:p>
    <w:p w14:paraId="05C3DB2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26. Сухожилия, при помощи которых мышцы соединяются с костями, образованы соединительной тканью:</w:t>
      </w:r>
    </w:p>
    <w:p w14:paraId="45BA373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костной;</w:t>
      </w:r>
    </w:p>
    <w:p w14:paraId="13E5E61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хрящевой;</w:t>
      </w:r>
    </w:p>
    <w:p w14:paraId="75B9E74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рыхлой волокнистой;</w:t>
      </w:r>
    </w:p>
    <w:p w14:paraId="77E9D16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плотной волокнистой.</w:t>
      </w:r>
    </w:p>
    <w:p w14:paraId="7FF276A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27.  Передние корешки спинного мозга образованы аксонами нейронов:</w:t>
      </w:r>
    </w:p>
    <w:p w14:paraId="13BEE759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двигательных;</w:t>
      </w:r>
    </w:p>
    <w:p w14:paraId="1DBDEC6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чувствительных;</w:t>
      </w:r>
    </w:p>
    <w:p w14:paraId="1A23895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только вставочных;</w:t>
      </w:r>
    </w:p>
    <w:p w14:paraId="605942A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вставочных и чувствительных.</w:t>
      </w:r>
    </w:p>
    <w:p w14:paraId="58EA3B5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28.  Эритроциты, помещенные в физиологический раствор поваренной соли:</w:t>
      </w:r>
    </w:p>
    <w:p w14:paraId="2CF4571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сморщиваются;</w:t>
      </w:r>
    </w:p>
    <w:p w14:paraId="34BF0F2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набухают и лопаются;</w:t>
      </w:r>
    </w:p>
    <w:p w14:paraId="20B57C0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слипаются друг с другом;</w:t>
      </w:r>
    </w:p>
    <w:p w14:paraId="6D62D94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остаются без внешних изменений.</w:t>
      </w:r>
    </w:p>
    <w:p w14:paraId="0C5E403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29.  В организме человека белки непосредственно могут превращаться в:</w:t>
      </w:r>
    </w:p>
    <w:p w14:paraId="16D1CE7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жиры и нуклеиновые кислоты;</w:t>
      </w:r>
    </w:p>
    <w:p w14:paraId="09EAF205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углеводы и аммиак;</w:t>
      </w:r>
    </w:p>
    <w:p w14:paraId="1553592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жиры и углеводы;</w:t>
      </w:r>
    </w:p>
    <w:p w14:paraId="3990BF08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углекислый газ и воду.</w:t>
      </w:r>
    </w:p>
    <w:p w14:paraId="151C6AE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30.  Поверхностный комплекс клетки не включает:</w:t>
      </w:r>
    </w:p>
    <w:p w14:paraId="7E3E60A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плазмалемму;</w:t>
      </w:r>
    </w:p>
    <w:p w14:paraId="3A0E131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гликокаликс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48FF085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кортикальный слой цитоплазмы;</w:t>
      </w:r>
    </w:p>
    <w:p w14:paraId="7AEFA0CF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матрикс.</w:t>
      </w:r>
    </w:p>
    <w:p w14:paraId="4EDB17AB" w14:textId="322B03E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31. В клетке транспорт веществ осуществляет:</w:t>
      </w:r>
    </w:p>
    <w:p w14:paraId="4627E15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аппарат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Гольджи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02FBFDB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клеточный центр;</w:t>
      </w:r>
    </w:p>
    <w:p w14:paraId="18409FF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эндоплазм этическая сеть;</w:t>
      </w:r>
    </w:p>
    <w:p w14:paraId="024645D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ядрышко.</w:t>
      </w:r>
    </w:p>
    <w:p w14:paraId="73305C9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32.  Расхождение хроматид в процессе митоза происходит в:</w:t>
      </w:r>
    </w:p>
    <w:p w14:paraId="215DA13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профазу;</w:t>
      </w:r>
    </w:p>
    <w:p w14:paraId="1FFDAA7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метафазу;</w:t>
      </w:r>
    </w:p>
    <w:p w14:paraId="6180A27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анафазу;</w:t>
      </w:r>
    </w:p>
    <w:p w14:paraId="1EE695C4" w14:textId="77777777" w:rsidR="00F23C48" w:rsidRPr="0016136A" w:rsidRDefault="00F23C48" w:rsidP="00F23C4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телофазу.</w:t>
      </w:r>
    </w:p>
    <w:p w14:paraId="6304C1E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33.  РНК-содержащий вирус, с двумя нитями нуклеиновой кислоты:</w:t>
      </w:r>
    </w:p>
    <w:p w14:paraId="4890701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вирус гриппа;</w:t>
      </w:r>
    </w:p>
    <w:p w14:paraId="68284D9C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б) вирус оспы; </w:t>
      </w:r>
    </w:p>
    <w:p w14:paraId="6D36492A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ВИЧ;</w:t>
      </w:r>
    </w:p>
    <w:p w14:paraId="56A1B4E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вирус герпеса.</w:t>
      </w:r>
    </w:p>
    <w:p w14:paraId="229CFFA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34.  Примером ароморфоза является:</w:t>
      </w:r>
    </w:p>
    <w:p w14:paraId="7C079D2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а) </w:t>
      </w:r>
      <w:proofErr w:type="spellStart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теплокровность</w:t>
      </w:r>
      <w:proofErr w:type="spellEnd"/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14:paraId="4B25B172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волосяной покров млекопитающих;</w:t>
      </w:r>
    </w:p>
    <w:p w14:paraId="0015440D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наружный скелет беспозвоночных;</w:t>
      </w:r>
    </w:p>
    <w:p w14:paraId="4AE04DD6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г) роговой клюв у птиц.</w:t>
      </w:r>
    </w:p>
    <w:p w14:paraId="30EB4D9B" w14:textId="23DF6A7C" w:rsidR="00F23C48" w:rsidRPr="0016136A" w:rsidRDefault="00F23C48" w:rsidP="00F23C4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Задание 2. Задание на определение правильности суждений. Поставьте знак "+" ря</w:t>
      </w: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softHyphen/>
        <w:t>дом с номерами правильных суждений. (15 суждений).</w:t>
      </w:r>
    </w:p>
    <w:p w14:paraId="6151AF6E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1.В основном веществе цитоплазмы растений преобладают полисахариды.</w:t>
      </w:r>
    </w:p>
    <w:p w14:paraId="15C3F4CB" w14:textId="77777777" w:rsidR="00F23C48" w:rsidRPr="0016136A" w:rsidRDefault="00F23C48" w:rsidP="00F23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2.Зрение у медоносной пчелы такое же цветное и объемное, как и у млекопитающих.</w:t>
      </w:r>
    </w:p>
    <w:p w14:paraId="1992BD74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3.Для всех осетровых рыб характерны нерестовые миграции.</w:t>
      </w:r>
    </w:p>
    <w:p w14:paraId="2D7ADD57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4.Исчезновение хвоста у головастиков лягушки происходит вследствие того, что отмирающие клетки перевариваются лизосомами.</w:t>
      </w:r>
    </w:p>
    <w:p w14:paraId="5D8A100C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5.Органы боковой линии имеются у всех хордовых животных, постоянно обитающих в воде.</w:t>
      </w:r>
    </w:p>
    <w:p w14:paraId="1496741A" w14:textId="77777777" w:rsidR="00F23C48" w:rsidRPr="0016136A" w:rsidRDefault="00F23C48" w:rsidP="00F23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6.Эпителиальные ткани делят на две группы: покровные и железистые.</w:t>
      </w:r>
    </w:p>
    <w:p w14:paraId="6AF0D7D1" w14:textId="77777777" w:rsidR="00F23C48" w:rsidRPr="0016136A" w:rsidRDefault="00F23C48" w:rsidP="00F23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7.Железы внешней секреции выделяют гормоны.</w:t>
      </w:r>
    </w:p>
    <w:p w14:paraId="34946CFB" w14:textId="77777777" w:rsidR="00F23C48" w:rsidRPr="0016136A" w:rsidRDefault="00F23C48" w:rsidP="00F23C4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8.Человек, получающий часть крови для переливания, другие ткани или орган для пересадки - реципиент.</w:t>
      </w:r>
    </w:p>
    <w:p w14:paraId="3D259CFF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9.Каждая природная популяция всегда однородна по генотипам особей.</w:t>
      </w:r>
    </w:p>
    <w:p w14:paraId="6704A4DF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10.Все биоценозы обязательно включают автотрофные растения.</w:t>
      </w:r>
    </w:p>
    <w:p w14:paraId="3835EEBB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11.Все инфекционные агенты содержат молекулы нуклеиновых кислот.</w:t>
      </w:r>
    </w:p>
    <w:p w14:paraId="08144F1C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12.Актин и миозин встречаются не только в мышечных клетках.</w:t>
      </w:r>
    </w:p>
    <w:p w14:paraId="0E2B8A1D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13.Гемоглобин синтезируется на рибосомах шероховатого ЭПР.</w:t>
      </w:r>
    </w:p>
    <w:p w14:paraId="375E4311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14.Гомологичные органы возникают в результате конвергенции.</w:t>
      </w:r>
    </w:p>
    <w:p w14:paraId="363FB66C" w14:textId="77777777" w:rsidR="00F23C48" w:rsidRPr="0016136A" w:rsidRDefault="00F23C48" w:rsidP="00F23C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15.Усики гороха и усики огурца - гомологичные органы.</w:t>
      </w:r>
    </w:p>
    <w:p w14:paraId="2E3382A3" w14:textId="77777777" w:rsidR="00F23C48" w:rsidRPr="0016136A" w:rsidRDefault="00F23C48" w:rsidP="00F23C48">
      <w:pPr>
        <w:spacing w:after="0" w:line="24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Задание 3. Сопоставьте болезнь и переносчика возбудителя.</w:t>
      </w:r>
    </w:p>
    <w:p w14:paraId="09277AD7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ectPr w:rsidR="00F23C48" w:rsidRPr="0016136A" w:rsidSect="00252EB7">
          <w:pgSz w:w="11906" w:h="16838"/>
          <w:pgMar w:top="709" w:right="566" w:bottom="709" w:left="851" w:header="0" w:footer="0" w:gutter="0"/>
          <w:cols w:space="708"/>
          <w:docGrid w:linePitch="360"/>
        </w:sectPr>
      </w:pPr>
    </w:p>
    <w:p w14:paraId="4AA0327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1) чума</w:t>
      </w:r>
    </w:p>
    <w:p w14:paraId="7EBDE1F0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туляремия</w:t>
      </w:r>
    </w:p>
    <w:p w14:paraId="5591B00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малярия</w:t>
      </w:r>
    </w:p>
    <w:p w14:paraId="511B7993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4) эпидемический сыпной тиф</w:t>
      </w:r>
    </w:p>
    <w:p w14:paraId="2613E59B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бешенство</w:t>
      </w:r>
    </w:p>
    <w:p w14:paraId="645C1FAE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3D385524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A) собаки, шакалы, летучие мыши </w:t>
      </w:r>
    </w:p>
    <w:p w14:paraId="35271461" w14:textId="77777777" w:rsidR="00F23C48" w:rsidRPr="0016136A" w:rsidRDefault="00F23C48" w:rsidP="00F23C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Б) комары</w:t>
      </w:r>
    </w:p>
    <w:p w14:paraId="37459FF6" w14:textId="77777777" w:rsidR="00F23C48" w:rsidRPr="0016136A" w:rsidRDefault="00F23C48" w:rsidP="00F23C4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B) клещи </w:t>
      </w:r>
    </w:p>
    <w:p w14:paraId="0516683A" w14:textId="77777777" w:rsidR="00F23C48" w:rsidRPr="0016136A" w:rsidRDefault="00F23C48" w:rsidP="00F23C4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Г) вши </w:t>
      </w:r>
    </w:p>
    <w:p w14:paraId="47A933F7" w14:textId="77777777" w:rsidR="00F23C48" w:rsidRPr="0016136A" w:rsidRDefault="00F23C48" w:rsidP="00F23C48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6136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Д) блохи</w:t>
      </w:r>
    </w:p>
    <w:p w14:paraId="182B22F2" w14:textId="77777777" w:rsidR="00252EB7" w:rsidRDefault="00252EB7" w:rsidP="00F23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52EB7" w:rsidSect="00252EB7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01"/>
        <w:gridCol w:w="901"/>
        <w:gridCol w:w="901"/>
        <w:gridCol w:w="901"/>
        <w:gridCol w:w="901"/>
      </w:tblGrid>
      <w:tr w:rsidR="00F23C48" w:rsidRPr="0016136A" w14:paraId="203766F0" w14:textId="77777777" w:rsidTr="00252EB7">
        <w:trPr>
          <w:trHeight w:val="4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AD5F9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Болезни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F7E68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14A87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4E280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230F3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CBC10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</w:tr>
      <w:tr w:rsidR="00F23C48" w:rsidRPr="0016136A" w14:paraId="775C98AC" w14:textId="77777777" w:rsidTr="00252EB7">
        <w:trPr>
          <w:trHeight w:val="1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4D6B7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6136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Переносчик возбудителя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DCF93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0EA81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1483C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CD288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56FBD" w14:textId="77777777" w:rsidR="00F23C48" w:rsidRPr="0016136A" w:rsidRDefault="00F23C48" w:rsidP="00EF28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478A46FE" w14:textId="77777777" w:rsidR="001063AA" w:rsidRPr="0016136A" w:rsidRDefault="001063AA" w:rsidP="00252EB7">
      <w:pPr>
        <w:rPr>
          <w:rFonts w:ascii="Times New Roman" w:hAnsi="Times New Roman" w:cs="Times New Roman"/>
          <w:sz w:val="24"/>
          <w:szCs w:val="24"/>
        </w:rPr>
      </w:pPr>
    </w:p>
    <w:sectPr w:rsidR="001063AA" w:rsidRPr="0016136A" w:rsidSect="00252EB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6616" w14:textId="77777777" w:rsidR="00252EB7" w:rsidRDefault="00252EB7" w:rsidP="00252EB7">
      <w:pPr>
        <w:spacing w:after="0" w:line="240" w:lineRule="auto"/>
      </w:pPr>
      <w:r>
        <w:separator/>
      </w:r>
    </w:p>
  </w:endnote>
  <w:endnote w:type="continuationSeparator" w:id="0">
    <w:p w14:paraId="287F900D" w14:textId="77777777" w:rsidR="00252EB7" w:rsidRDefault="00252EB7" w:rsidP="0025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9C01" w14:textId="77777777" w:rsidR="00252EB7" w:rsidRDefault="00252EB7" w:rsidP="00252EB7">
      <w:pPr>
        <w:spacing w:after="0" w:line="240" w:lineRule="auto"/>
      </w:pPr>
      <w:r>
        <w:separator/>
      </w:r>
    </w:p>
  </w:footnote>
  <w:footnote w:type="continuationSeparator" w:id="0">
    <w:p w14:paraId="6282D76F" w14:textId="77777777" w:rsidR="00252EB7" w:rsidRDefault="00252EB7" w:rsidP="0025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48"/>
    <w:rsid w:val="001063AA"/>
    <w:rsid w:val="0016136A"/>
    <w:rsid w:val="001E4A56"/>
    <w:rsid w:val="00252EB7"/>
    <w:rsid w:val="002635BD"/>
    <w:rsid w:val="00411B51"/>
    <w:rsid w:val="00515D4C"/>
    <w:rsid w:val="00752557"/>
    <w:rsid w:val="008837D9"/>
    <w:rsid w:val="00F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F6A5"/>
  <w15:docId w15:val="{6E738C85-FE1B-4DFF-BAE2-4E2465D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1E4A5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5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EB7"/>
  </w:style>
  <w:style w:type="paragraph" w:styleId="a7">
    <w:name w:val="footer"/>
    <w:basedOn w:val="a"/>
    <w:link w:val="a8"/>
    <w:uiPriority w:val="99"/>
    <w:unhideWhenUsed/>
    <w:rsid w:val="0025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EB7"/>
  </w:style>
  <w:style w:type="paragraph" w:styleId="a9">
    <w:name w:val="Balloon Text"/>
    <w:basedOn w:val="a"/>
    <w:link w:val="aa"/>
    <w:uiPriority w:val="99"/>
    <w:semiHidden/>
    <w:unhideWhenUsed/>
    <w:rsid w:val="0025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2020-09-28T11:52:00Z</cp:lastPrinted>
  <dcterms:created xsi:type="dcterms:W3CDTF">2020-09-25T06:07:00Z</dcterms:created>
  <dcterms:modified xsi:type="dcterms:W3CDTF">2020-09-28T11:52:00Z</dcterms:modified>
</cp:coreProperties>
</file>