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E642E">
        <w:rPr>
          <w:rFonts w:ascii="Times New Roman" w:hAnsi="Times New Roman"/>
          <w:b/>
          <w:sz w:val="28"/>
          <w:szCs w:val="28"/>
        </w:rPr>
        <w:t>ВСЕРОССИЙСКАЯ ОЛИМПИАДА ШКОЛЬНИКОВ</w:t>
      </w:r>
    </w:p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E642E">
        <w:rPr>
          <w:rFonts w:ascii="Times New Roman" w:hAnsi="Times New Roman"/>
          <w:b/>
          <w:kern w:val="2"/>
          <w:sz w:val="28"/>
          <w:szCs w:val="28"/>
        </w:rPr>
        <w:t>Школьный этап</w:t>
      </w:r>
    </w:p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E642E">
        <w:rPr>
          <w:rFonts w:ascii="Times New Roman" w:hAnsi="Times New Roman"/>
          <w:b/>
          <w:kern w:val="2"/>
          <w:sz w:val="28"/>
          <w:szCs w:val="28"/>
        </w:rPr>
        <w:t>2019-2020 учебный год</w:t>
      </w:r>
    </w:p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E642E">
        <w:rPr>
          <w:rFonts w:ascii="Times New Roman" w:hAnsi="Times New Roman"/>
          <w:b/>
          <w:kern w:val="2"/>
          <w:sz w:val="28"/>
          <w:szCs w:val="28"/>
        </w:rPr>
        <w:t>ЭКОНОМИКА</w:t>
      </w:r>
    </w:p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10-11 </w:t>
      </w:r>
      <w:r w:rsidRPr="001E642E">
        <w:rPr>
          <w:rFonts w:ascii="Times New Roman" w:hAnsi="Times New Roman"/>
          <w:b/>
          <w:kern w:val="2"/>
          <w:sz w:val="28"/>
          <w:szCs w:val="28"/>
        </w:rPr>
        <w:t>класс</w:t>
      </w:r>
      <w:r>
        <w:rPr>
          <w:rFonts w:ascii="Times New Roman" w:hAnsi="Times New Roman"/>
          <w:b/>
          <w:kern w:val="2"/>
          <w:sz w:val="28"/>
          <w:szCs w:val="28"/>
        </w:rPr>
        <w:t>ы</w:t>
      </w:r>
    </w:p>
    <w:p w:rsidR="00401AC0" w:rsidRPr="001E642E" w:rsidRDefault="00401AC0" w:rsidP="00401AC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E642E"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 xml:space="preserve">Вашему вниманию предлагаются различные задания. 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>Время на выполнение заданий – 40 минут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642E">
        <w:rPr>
          <w:rFonts w:ascii="Times New Roman" w:hAnsi="Times New Roman"/>
          <w:sz w:val="28"/>
          <w:szCs w:val="28"/>
        </w:rPr>
        <w:t>Максимальный балл за всю работу составляет  - 100 баллов.</w:t>
      </w:r>
    </w:p>
    <w:p w:rsidR="00401AC0" w:rsidRPr="001E642E" w:rsidRDefault="00401AC0" w:rsidP="00401AC0">
      <w:pPr>
        <w:pStyle w:val="a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642E">
        <w:rPr>
          <w:rFonts w:ascii="Times New Roman" w:hAnsi="Times New Roman"/>
          <w:b/>
          <w:sz w:val="28"/>
          <w:szCs w:val="28"/>
        </w:rPr>
        <w:t>Желаем успехов!</w:t>
      </w:r>
    </w:p>
    <w:p w:rsidR="00C619E1" w:rsidRPr="005246B5" w:rsidRDefault="00D04511" w:rsidP="00401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№I</w:t>
      </w:r>
      <w:r w:rsidR="00C619E1" w:rsidRPr="005246B5">
        <w:rPr>
          <w:rFonts w:ascii="Times New Roman" w:hAnsi="Times New Roman"/>
          <w:b/>
          <w:sz w:val="28"/>
          <w:szCs w:val="28"/>
        </w:rPr>
        <w:t xml:space="preserve"> Выберите единственный верный ответ 2 балл</w:t>
      </w:r>
      <w:r w:rsidR="00C619E1">
        <w:rPr>
          <w:rFonts w:ascii="Times New Roman" w:hAnsi="Times New Roman"/>
          <w:b/>
          <w:sz w:val="28"/>
          <w:szCs w:val="28"/>
        </w:rPr>
        <w:t>а</w:t>
      </w:r>
      <w:r w:rsidR="00C619E1" w:rsidRPr="005246B5">
        <w:rPr>
          <w:rFonts w:ascii="Times New Roman" w:hAnsi="Times New Roman"/>
          <w:b/>
          <w:sz w:val="28"/>
          <w:szCs w:val="28"/>
        </w:rPr>
        <w:t xml:space="preserve"> за верный ответ и 0 баллов при неверном ответе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>Ответить «да», если утверждение верно, и «нет» в противном случае.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1. Дефолт – это отказ платить по своим обязательствам.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2. Спрос на сельскохозяйственную продукцию, как правило, неэластичен.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>3. Дефицит бюджета означает, что доходы бюджета больше расходов бюджета.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 4. Эластичность спроса по цене показывает, на сколько единиц товара изменится спрос при изменении цены на один рубль.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5. Страхование – способ уменьшения риска.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6. Альтернативные издержки возрастают при увеличении производства данного блага.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7. Рост выручки всегда приводит к росту прибыли.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8. Предприниматель, как правило, ведет бизнес, используя собственные средства. 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>9. Экономический бум выгоден производителям товаров низшей категории.</w:t>
      </w:r>
    </w:p>
    <w:p w:rsid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 10. Деноминация обычно негативно сказывается на уровне жизни граждан</w:t>
      </w:r>
    </w:p>
    <w:p w:rsidR="00C619E1" w:rsidRPr="005246B5" w:rsidRDefault="00D04511" w:rsidP="00401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619E1" w:rsidRPr="005246B5">
        <w:rPr>
          <w:rFonts w:ascii="Times New Roman" w:hAnsi="Times New Roman"/>
          <w:b/>
          <w:sz w:val="28"/>
          <w:szCs w:val="28"/>
        </w:rPr>
        <w:t>.  Выберите единственный верный ответ (2 балла за верный ответ и 0 баллов при неверном ответе)</w:t>
      </w:r>
      <w:r w:rsidR="00C619E1" w:rsidRPr="005246B5">
        <w:rPr>
          <w:rFonts w:ascii="Times New Roman" w:hAnsi="Times New Roman"/>
          <w:sz w:val="28"/>
          <w:szCs w:val="28"/>
        </w:rPr>
        <w:t xml:space="preserve"> </w:t>
      </w:r>
    </w:p>
    <w:p w:rsidR="00C619E1" w:rsidRPr="004D7FCA" w:rsidRDefault="00C619E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1. Какое событие могло вызвать рост цен при одновременном сокращении продаж?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A. Рост спроса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19E1">
        <w:rPr>
          <w:rFonts w:ascii="Times New Roman" w:hAnsi="Times New Roman" w:cs="Times New Roman"/>
          <w:sz w:val="28"/>
          <w:szCs w:val="28"/>
        </w:rPr>
        <w:t>D. Рост предложения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Падение спроса                     E. </w:t>
      </w:r>
      <w:r w:rsidRPr="00C619E1">
        <w:rPr>
          <w:rFonts w:ascii="Times New Roman" w:hAnsi="Times New Roman" w:cs="Times New Roman"/>
          <w:sz w:val="28"/>
          <w:szCs w:val="28"/>
        </w:rPr>
        <w:t>Падение предложения</w:t>
      </w:r>
    </w:p>
    <w:p w:rsid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>C. Одновременный рост спроса и предложения</w:t>
      </w:r>
    </w:p>
    <w:p w:rsidR="00C619E1" w:rsidRPr="004D7FCA" w:rsidRDefault="00C619E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2. Наиболее надежное вложение денег – это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>A. Депозит в Сбербанке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19E1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 xml:space="preserve">    </w:t>
      </w:r>
      <w:r w:rsidRPr="00C619E1">
        <w:rPr>
          <w:rFonts w:ascii="Times New Roman" w:hAnsi="Times New Roman" w:cs="Times New Roman"/>
          <w:sz w:val="28"/>
          <w:szCs w:val="28"/>
        </w:rPr>
        <w:t>D. Вклад в крупной финансовой компании</w:t>
      </w:r>
    </w:p>
    <w:p w:rsidR="00C619E1" w:rsidRP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E1">
        <w:rPr>
          <w:rFonts w:ascii="Times New Roman" w:hAnsi="Times New Roman" w:cs="Times New Roman"/>
          <w:sz w:val="28"/>
          <w:szCs w:val="28"/>
        </w:rPr>
        <w:t xml:space="preserve">B. Депозит в крупном частном банке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9E1">
        <w:rPr>
          <w:rFonts w:ascii="Times New Roman" w:hAnsi="Times New Roman" w:cs="Times New Roman"/>
          <w:sz w:val="28"/>
          <w:szCs w:val="28"/>
        </w:rPr>
        <w:t>E. Все перечисленные способы ненадежны</w:t>
      </w:r>
    </w:p>
    <w:p w:rsidR="00C619E1" w:rsidRDefault="00C619E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C619E1">
        <w:rPr>
          <w:rFonts w:ascii="Times New Roman" w:hAnsi="Times New Roman" w:cs="Times New Roman"/>
          <w:sz w:val="28"/>
          <w:szCs w:val="28"/>
        </w:rPr>
        <w:t>Депозит в любом банке, входящем в систему страхования вкладов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3. Ежемесячная инфляция в 10% даст в годовом исчислении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A. 10%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D. </w:t>
      </w:r>
      <w:r w:rsidRPr="00D04511">
        <w:rPr>
          <w:rFonts w:ascii="Times New Roman" w:hAnsi="Times New Roman" w:cs="Times New Roman"/>
          <w:sz w:val="28"/>
          <w:szCs w:val="28"/>
        </w:rPr>
        <w:t>214%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B. 100%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511">
        <w:rPr>
          <w:rFonts w:ascii="Times New Roman" w:hAnsi="Times New Roman" w:cs="Times New Roman"/>
          <w:sz w:val="28"/>
          <w:szCs w:val="28"/>
        </w:rPr>
        <w:t>E. 314%</w:t>
      </w:r>
    </w:p>
    <w:p w:rsidR="00C619E1" w:rsidRPr="00C619E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C. 120%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4. Для нахождения точки равновесия необходимо приравнять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A. Цену и объем продаж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511">
        <w:rPr>
          <w:rFonts w:ascii="Times New Roman" w:hAnsi="Times New Roman" w:cs="Times New Roman"/>
          <w:sz w:val="28"/>
          <w:szCs w:val="28"/>
        </w:rPr>
        <w:t>D. Потребительские доходы и расходы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B. Выручку и издержки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511">
        <w:rPr>
          <w:rFonts w:ascii="Times New Roman" w:hAnsi="Times New Roman" w:cs="Times New Roman"/>
          <w:sz w:val="28"/>
          <w:szCs w:val="28"/>
        </w:rPr>
        <w:t>E. Экспорт и импорт</w:t>
      </w:r>
    </w:p>
    <w:p w:rsid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D04511">
        <w:rPr>
          <w:rFonts w:ascii="Times New Roman" w:hAnsi="Times New Roman" w:cs="Times New Roman"/>
          <w:sz w:val="28"/>
          <w:szCs w:val="28"/>
        </w:rPr>
        <w:t>Спрос и предложение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5. Выпуск акций в обращение называется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Транзакция                                           D. </w:t>
      </w:r>
      <w:r w:rsidRPr="00D04511">
        <w:rPr>
          <w:rFonts w:ascii="Times New Roman" w:hAnsi="Times New Roman" w:cs="Times New Roman"/>
          <w:sz w:val="28"/>
          <w:szCs w:val="28"/>
        </w:rPr>
        <w:t>Эмиссия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B. Секъюритизация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4511">
        <w:rPr>
          <w:rFonts w:ascii="Times New Roman" w:hAnsi="Times New Roman" w:cs="Times New Roman"/>
          <w:sz w:val="28"/>
          <w:szCs w:val="28"/>
        </w:rPr>
        <w:t>E. Погашение</w:t>
      </w:r>
    </w:p>
    <w:p w:rsid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C. Реструктуризация</w:t>
      </w:r>
    </w:p>
    <w:p w:rsidR="00D04511" w:rsidRPr="005246B5" w:rsidRDefault="00D04511" w:rsidP="00401AC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46B5">
        <w:rPr>
          <w:b/>
          <w:bCs/>
          <w:color w:val="000000"/>
          <w:sz w:val="28"/>
          <w:szCs w:val="28"/>
        </w:rPr>
        <w:t>III. Выберите все правильные ответы (3 балла за три</w:t>
      </w:r>
      <w:r w:rsidR="00352ADF" w:rsidRPr="00352ADF">
        <w:rPr>
          <w:b/>
          <w:bCs/>
          <w:color w:val="000000"/>
          <w:sz w:val="28"/>
          <w:szCs w:val="28"/>
        </w:rPr>
        <w:t xml:space="preserve">-4 </w:t>
      </w:r>
      <w:r w:rsidRPr="005246B5">
        <w:rPr>
          <w:b/>
          <w:bCs/>
          <w:color w:val="000000"/>
          <w:sz w:val="28"/>
          <w:szCs w:val="28"/>
        </w:rPr>
        <w:t xml:space="preserve"> правильных ответа, при наличии 1 ошибки 2 балла, 2 ошибки -1 балл)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1. </w:t>
      </w:r>
      <w:r w:rsidRPr="004D7FCA">
        <w:rPr>
          <w:rFonts w:ascii="Times New Roman" w:hAnsi="Times New Roman" w:cs="Times New Roman"/>
          <w:b/>
          <w:sz w:val="28"/>
          <w:szCs w:val="28"/>
        </w:rPr>
        <w:t>Автомобили и бензин являются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A. Товарами-заменителями     D. Товарами-субститутами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D04511">
        <w:rPr>
          <w:rFonts w:ascii="Times New Roman" w:hAnsi="Times New Roman" w:cs="Times New Roman"/>
          <w:sz w:val="28"/>
          <w:szCs w:val="28"/>
        </w:rPr>
        <w:t xml:space="preserve">Дополняющими товарами       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D04511">
        <w:rPr>
          <w:rFonts w:ascii="Times New Roman" w:hAnsi="Times New Roman" w:cs="Times New Roman"/>
          <w:sz w:val="28"/>
          <w:szCs w:val="28"/>
        </w:rPr>
        <w:t>Товарами-комплементами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D04511">
        <w:rPr>
          <w:rFonts w:ascii="Times New Roman" w:hAnsi="Times New Roman" w:cs="Times New Roman"/>
          <w:sz w:val="28"/>
          <w:szCs w:val="28"/>
        </w:rPr>
        <w:t>Нормальными товарами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2. </w:t>
      </w:r>
      <w:r w:rsidRPr="004D7FCA">
        <w:rPr>
          <w:rFonts w:ascii="Times New Roman" w:hAnsi="Times New Roman" w:cs="Times New Roman"/>
          <w:b/>
          <w:sz w:val="28"/>
          <w:szCs w:val="28"/>
        </w:rPr>
        <w:t>Если урожайность картофеля в России 150 ц/га, а в Китае 200 ц/га, урожайность риса в России 30 ц/га, а в Китае 120 ц/га, то Китай обладает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04511" w:rsidRPr="00D04511">
        <w:rPr>
          <w:rFonts w:ascii="Times New Roman" w:hAnsi="Times New Roman" w:cs="Times New Roman"/>
          <w:sz w:val="28"/>
          <w:szCs w:val="28"/>
        </w:rPr>
        <w:t>Абсолютными преимуществами в выращивании картофеля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B. Относительными преимуществами в выращивании картофеля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04511" w:rsidRPr="00D04511">
        <w:rPr>
          <w:rFonts w:ascii="Times New Roman" w:hAnsi="Times New Roman" w:cs="Times New Roman"/>
          <w:sz w:val="28"/>
          <w:szCs w:val="28"/>
        </w:rPr>
        <w:t>Абсолютными преимуществами в выращивании риса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D04511" w:rsidRPr="00D04511">
        <w:rPr>
          <w:rFonts w:ascii="Times New Roman" w:hAnsi="Times New Roman" w:cs="Times New Roman"/>
          <w:sz w:val="28"/>
          <w:szCs w:val="28"/>
        </w:rPr>
        <w:t>Относительными преимуществами в выращивании риса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E. Относительными преимуществами по обоим продуктам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3</w:t>
      </w:r>
      <w:r w:rsidRPr="004D7FCA">
        <w:rPr>
          <w:rFonts w:ascii="Times New Roman" w:hAnsi="Times New Roman" w:cs="Times New Roman"/>
          <w:b/>
          <w:sz w:val="28"/>
          <w:szCs w:val="28"/>
        </w:rPr>
        <w:t>. Нобелевскими лауреатами по экономике становились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A. Адам Смит</w:t>
      </w:r>
      <w:r w:rsidR="004D7FCA" w:rsidRPr="004D7F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A">
        <w:rPr>
          <w:rFonts w:ascii="Times New Roman" w:hAnsi="Times New Roman" w:cs="Times New Roman"/>
          <w:sz w:val="28"/>
          <w:szCs w:val="28"/>
        </w:rPr>
        <w:t xml:space="preserve"> D. </w:t>
      </w:r>
      <w:r w:rsidRPr="00D04511">
        <w:rPr>
          <w:rFonts w:ascii="Times New Roman" w:hAnsi="Times New Roman" w:cs="Times New Roman"/>
          <w:sz w:val="28"/>
          <w:szCs w:val="28"/>
        </w:rPr>
        <w:t>Пол Кругман</w:t>
      </w:r>
    </w:p>
    <w:p w:rsidR="00D04511" w:rsidRPr="00D04511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 xml:space="preserve">B. Джон Кейнс </w:t>
      </w:r>
      <w:r w:rsidR="004D7FCA" w:rsidRPr="004D7F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4511">
        <w:rPr>
          <w:rFonts w:ascii="Times New Roman" w:hAnsi="Times New Roman" w:cs="Times New Roman"/>
          <w:sz w:val="28"/>
          <w:szCs w:val="28"/>
        </w:rPr>
        <w:t>E. Барак Обама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04511" w:rsidRPr="00D04511">
        <w:rPr>
          <w:rFonts w:ascii="Times New Roman" w:hAnsi="Times New Roman" w:cs="Times New Roman"/>
          <w:sz w:val="28"/>
          <w:szCs w:val="28"/>
        </w:rPr>
        <w:t>Леонид Канторович</w:t>
      </w:r>
    </w:p>
    <w:p w:rsidR="00D04511" w:rsidRPr="004D7FCA" w:rsidRDefault="00D04511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4. Действующими в настоящее время валютами являются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04511" w:rsidRPr="00D04511">
        <w:rPr>
          <w:rFonts w:ascii="Times New Roman" w:hAnsi="Times New Roman" w:cs="Times New Roman"/>
          <w:sz w:val="28"/>
          <w:szCs w:val="28"/>
        </w:rPr>
        <w:t>Английский фунт</w:t>
      </w:r>
      <w:r w:rsidRPr="004D7FCA">
        <w:rPr>
          <w:rFonts w:ascii="Times New Roman" w:hAnsi="Times New Roman" w:cs="Times New Roman"/>
          <w:sz w:val="28"/>
          <w:szCs w:val="28"/>
        </w:rPr>
        <w:t xml:space="preserve">       </w:t>
      </w:r>
      <w:r w:rsidR="00D04511" w:rsidRPr="00D04511">
        <w:rPr>
          <w:rFonts w:ascii="Times New Roman" w:hAnsi="Times New Roman" w:cs="Times New Roman"/>
          <w:sz w:val="28"/>
          <w:szCs w:val="28"/>
        </w:rPr>
        <w:t xml:space="preserve"> </w:t>
      </w:r>
      <w:r w:rsidRPr="004D7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511" w:rsidRPr="00D04511">
        <w:rPr>
          <w:rFonts w:ascii="Times New Roman" w:hAnsi="Times New Roman" w:cs="Times New Roman"/>
          <w:sz w:val="28"/>
          <w:szCs w:val="28"/>
        </w:rPr>
        <w:t>D. Французский франк</w:t>
      </w:r>
    </w:p>
    <w:p w:rsidR="00D04511" w:rsidRPr="00D04511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Монгольский тугрик </w:t>
      </w:r>
      <w:r w:rsidRPr="004D7F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="00D04511" w:rsidRPr="00D04511">
        <w:rPr>
          <w:rFonts w:ascii="Times New Roman" w:hAnsi="Times New Roman" w:cs="Times New Roman"/>
          <w:sz w:val="28"/>
          <w:szCs w:val="28"/>
        </w:rPr>
        <w:t>Японская йена</w:t>
      </w:r>
    </w:p>
    <w:p w:rsidR="004D7FCA" w:rsidRDefault="00D04511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511">
        <w:rPr>
          <w:rFonts w:ascii="Times New Roman" w:hAnsi="Times New Roman" w:cs="Times New Roman"/>
          <w:sz w:val="28"/>
          <w:szCs w:val="28"/>
        </w:rPr>
        <w:t>C. Немецкая марка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5. Стабильное превышение экспорта над импортом приводит к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Повышению уровня жизни </w:t>
      </w:r>
      <w:r w:rsidRPr="004D7F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4D7FCA">
        <w:rPr>
          <w:rFonts w:ascii="Times New Roman" w:hAnsi="Times New Roman" w:cs="Times New Roman"/>
          <w:sz w:val="28"/>
          <w:szCs w:val="28"/>
        </w:rPr>
        <w:t>Укреплению национальной валюты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D7FCA">
        <w:rPr>
          <w:rFonts w:ascii="Times New Roman" w:hAnsi="Times New Roman" w:cs="Times New Roman"/>
          <w:sz w:val="28"/>
          <w:szCs w:val="28"/>
        </w:rPr>
        <w:t>Увеличению валютных резервов      E. Ослаблению национальной валюты</w:t>
      </w:r>
    </w:p>
    <w:p w:rsid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CA">
        <w:rPr>
          <w:rFonts w:ascii="Times New Roman" w:hAnsi="Times New Roman" w:cs="Times New Roman"/>
          <w:sz w:val="28"/>
          <w:szCs w:val="28"/>
        </w:rPr>
        <w:t>C. Сокращению валютных резервов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6. В период экономического кризиса растут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CA">
        <w:rPr>
          <w:rFonts w:ascii="Times New Roman" w:hAnsi="Times New Roman" w:cs="Times New Roman"/>
          <w:sz w:val="28"/>
          <w:szCs w:val="28"/>
        </w:rPr>
        <w:t>A. Прибыли фирм      D. Импорт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D7FCA">
        <w:rPr>
          <w:rFonts w:ascii="Times New Roman" w:hAnsi="Times New Roman" w:cs="Times New Roman"/>
          <w:sz w:val="28"/>
          <w:szCs w:val="28"/>
        </w:rPr>
        <w:t xml:space="preserve">Запасы готовой продукции       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4D7FCA">
        <w:rPr>
          <w:rFonts w:ascii="Times New Roman" w:hAnsi="Times New Roman" w:cs="Times New Roman"/>
          <w:sz w:val="28"/>
          <w:szCs w:val="28"/>
        </w:rPr>
        <w:t>Безработица</w:t>
      </w:r>
    </w:p>
    <w:p w:rsid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D7FCA">
        <w:rPr>
          <w:rFonts w:ascii="Times New Roman" w:hAnsi="Times New Roman" w:cs="Times New Roman"/>
          <w:sz w:val="28"/>
          <w:szCs w:val="28"/>
        </w:rPr>
        <w:t>Число банкротств компаний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7FCA">
        <w:rPr>
          <w:rFonts w:ascii="Times New Roman" w:hAnsi="Times New Roman" w:cs="Times New Roman"/>
          <w:b/>
          <w:sz w:val="28"/>
          <w:szCs w:val="28"/>
        </w:rPr>
        <w:t>. К сфере услуг относятся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D7FCA">
        <w:rPr>
          <w:rFonts w:ascii="Times New Roman" w:hAnsi="Times New Roman" w:cs="Times New Roman"/>
          <w:sz w:val="28"/>
          <w:szCs w:val="28"/>
        </w:rPr>
        <w:t>Торговля                              D. Машиностроение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D7FCA">
        <w:rPr>
          <w:rFonts w:ascii="Times New Roman" w:hAnsi="Times New Roman" w:cs="Times New Roman"/>
          <w:sz w:val="28"/>
          <w:szCs w:val="28"/>
        </w:rPr>
        <w:t xml:space="preserve">Транспорт        </w:t>
      </w:r>
      <w:r w:rsidRPr="00401A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4D7FCA">
        <w:rPr>
          <w:rFonts w:ascii="Times New Roman" w:hAnsi="Times New Roman" w:cs="Times New Roman"/>
          <w:sz w:val="28"/>
          <w:szCs w:val="28"/>
        </w:rPr>
        <w:t>Банковская система</w:t>
      </w:r>
    </w:p>
    <w:p w:rsid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4D7FC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FCA">
        <w:rPr>
          <w:rFonts w:ascii="Times New Roman" w:hAnsi="Times New Roman" w:cs="Times New Roman"/>
          <w:b/>
          <w:sz w:val="28"/>
          <w:szCs w:val="28"/>
        </w:rPr>
        <w:t>8. Разделами экономики являются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CA">
        <w:rPr>
          <w:rFonts w:ascii="Times New Roman" w:hAnsi="Times New Roman" w:cs="Times New Roman"/>
          <w:sz w:val="28"/>
          <w:szCs w:val="28"/>
        </w:rPr>
        <w:t xml:space="preserve">A. Социология      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4D7FCA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4D7FCA" w:rsidRPr="004D7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CA">
        <w:rPr>
          <w:rFonts w:ascii="Times New Roman" w:hAnsi="Times New Roman" w:cs="Times New Roman"/>
          <w:sz w:val="28"/>
          <w:szCs w:val="28"/>
        </w:rPr>
        <w:t xml:space="preserve">B. Психология          </w:t>
      </w:r>
      <w:r>
        <w:rPr>
          <w:rFonts w:ascii="Times New Roman" w:hAnsi="Times New Roman" w:cs="Times New Roman"/>
          <w:sz w:val="28"/>
          <w:szCs w:val="28"/>
        </w:rPr>
        <w:t>E.</w:t>
      </w:r>
      <w:r w:rsidRPr="004D7FCA">
        <w:rPr>
          <w:rFonts w:ascii="Times New Roman" w:hAnsi="Times New Roman" w:cs="Times New Roman"/>
          <w:sz w:val="28"/>
          <w:szCs w:val="28"/>
        </w:rPr>
        <w:t>Теория контрактов</w:t>
      </w:r>
    </w:p>
    <w:p w:rsidR="009E1FCA" w:rsidRDefault="004D7FCA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D7FCA">
        <w:rPr>
          <w:rFonts w:ascii="Times New Roman" w:hAnsi="Times New Roman" w:cs="Times New Roman"/>
          <w:sz w:val="28"/>
          <w:szCs w:val="28"/>
        </w:rPr>
        <w:t>Финансовая инженерия</w:t>
      </w:r>
    </w:p>
    <w:p w:rsidR="00624219" w:rsidRDefault="00624219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4219">
        <w:rPr>
          <w:rFonts w:ascii="Times New Roman" w:hAnsi="Times New Roman" w:cs="Times New Roman"/>
          <w:b/>
          <w:sz w:val="28"/>
          <w:szCs w:val="28"/>
        </w:rPr>
        <w:t xml:space="preserve">.Задачи. </w:t>
      </w:r>
    </w:p>
    <w:p w:rsidR="00624219" w:rsidRPr="00624219" w:rsidRDefault="00624219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21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1. «Транспорт и недвижимость» 25</w:t>
      </w:r>
      <w:r w:rsidRPr="0062421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24219" w:rsidRPr="00624219" w:rsidRDefault="00624219" w:rsidP="0040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19">
        <w:rPr>
          <w:rFonts w:ascii="Times New Roman" w:hAnsi="Times New Roman" w:cs="Times New Roman"/>
          <w:sz w:val="28"/>
          <w:szCs w:val="28"/>
        </w:rPr>
        <w:t xml:space="preserve"> Общественный городской транспорт и пригородный железнодорожный транспорт оказывают существенн</w:t>
      </w:r>
      <w:bookmarkStart w:id="0" w:name="_GoBack"/>
      <w:bookmarkEnd w:id="0"/>
      <w:r w:rsidRPr="00624219">
        <w:rPr>
          <w:rFonts w:ascii="Times New Roman" w:hAnsi="Times New Roman" w:cs="Times New Roman"/>
          <w:sz w:val="28"/>
          <w:szCs w:val="28"/>
        </w:rPr>
        <w:t>ое влияние на мобильность жителей города и на показатели функционирования рынков.</w:t>
      </w:r>
    </w:p>
    <w:p w:rsidR="00624219" w:rsidRPr="00624219" w:rsidRDefault="00624219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219">
        <w:rPr>
          <w:rFonts w:ascii="Times New Roman" w:hAnsi="Times New Roman" w:cs="Times New Roman"/>
          <w:sz w:val="28"/>
          <w:szCs w:val="28"/>
        </w:rPr>
        <w:t xml:space="preserve"> А) Охарактеризуйте возможные варианты влияния.</w:t>
      </w:r>
    </w:p>
    <w:p w:rsidR="00624219" w:rsidRPr="00624219" w:rsidRDefault="00624219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219">
        <w:rPr>
          <w:rFonts w:ascii="Times New Roman" w:hAnsi="Times New Roman" w:cs="Times New Roman"/>
          <w:sz w:val="28"/>
          <w:szCs w:val="28"/>
        </w:rPr>
        <w:t xml:space="preserve"> Б) Объясните, почему это может происходить.</w:t>
      </w:r>
    </w:p>
    <w:p w:rsidR="00624219" w:rsidRPr="00624219" w:rsidRDefault="00624219" w:rsidP="0040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219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а 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«Бесплатная вакцинация» 20</w:t>
      </w:r>
      <w:r w:rsidRPr="0062421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24219" w:rsidRPr="00624219" w:rsidRDefault="00624219" w:rsidP="0040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19">
        <w:rPr>
          <w:rFonts w:ascii="Times New Roman" w:hAnsi="Times New Roman" w:cs="Times New Roman"/>
          <w:sz w:val="28"/>
          <w:szCs w:val="28"/>
        </w:rPr>
        <w:t>Часто при поступлении детей в образовательные учреждения требуется медицинская справка о проведённой вакцинации (форма 063), которая содержит информацию обо всех прививках, сделанных ребёнку. Такая справка о прививках входит в перечень документов, необходимых при поступлении в вуз. Почему отсутствие профилактических прививок может привести к отказу при приёме в образовательные учреждения на обучение и в оздоровительные учреждения на отдых и лечение?</w:t>
      </w:r>
    </w:p>
    <w:p w:rsidR="00F66385" w:rsidRDefault="00624219" w:rsidP="0040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219">
        <w:rPr>
          <w:rFonts w:ascii="Times New Roman" w:hAnsi="Times New Roman" w:cs="Times New Roman"/>
          <w:sz w:val="28"/>
          <w:szCs w:val="28"/>
        </w:rPr>
        <w:t xml:space="preserve"> Приведите экономическое объяснение.</w:t>
      </w:r>
    </w:p>
    <w:sectPr w:rsidR="00F66385" w:rsidSect="00401A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6" w:rsidRDefault="00912526" w:rsidP="00D04511">
      <w:pPr>
        <w:spacing w:after="0" w:line="240" w:lineRule="auto"/>
      </w:pPr>
      <w:r>
        <w:separator/>
      </w:r>
    </w:p>
  </w:endnote>
  <w:endnote w:type="continuationSeparator" w:id="0">
    <w:p w:rsidR="00912526" w:rsidRDefault="00912526" w:rsidP="00D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6" w:rsidRDefault="00912526" w:rsidP="00D04511">
      <w:pPr>
        <w:spacing w:after="0" w:line="240" w:lineRule="auto"/>
      </w:pPr>
      <w:r>
        <w:separator/>
      </w:r>
    </w:p>
  </w:footnote>
  <w:footnote w:type="continuationSeparator" w:id="0">
    <w:p w:rsidR="00912526" w:rsidRDefault="00912526" w:rsidP="00D04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F"/>
    <w:rsid w:val="002B4F91"/>
    <w:rsid w:val="00352ADF"/>
    <w:rsid w:val="00401AC0"/>
    <w:rsid w:val="004D7FCA"/>
    <w:rsid w:val="00624219"/>
    <w:rsid w:val="0072428F"/>
    <w:rsid w:val="00810022"/>
    <w:rsid w:val="00912526"/>
    <w:rsid w:val="009E1FCA"/>
    <w:rsid w:val="00A75DFD"/>
    <w:rsid w:val="00C619E1"/>
    <w:rsid w:val="00D04511"/>
    <w:rsid w:val="00F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C597"/>
  <w15:chartTrackingRefBased/>
  <w15:docId w15:val="{D8601F68-34A4-406F-80E4-4244A76E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19E1"/>
  </w:style>
  <w:style w:type="paragraph" w:styleId="a3">
    <w:name w:val="header"/>
    <w:basedOn w:val="a"/>
    <w:link w:val="a4"/>
    <w:uiPriority w:val="99"/>
    <w:unhideWhenUsed/>
    <w:rsid w:val="00D0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511"/>
  </w:style>
  <w:style w:type="paragraph" w:styleId="a5">
    <w:name w:val="footer"/>
    <w:basedOn w:val="a"/>
    <w:link w:val="a6"/>
    <w:uiPriority w:val="99"/>
    <w:unhideWhenUsed/>
    <w:rsid w:val="00D0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511"/>
  </w:style>
  <w:style w:type="paragraph" w:styleId="a7">
    <w:name w:val="Normal (Web)"/>
    <w:basedOn w:val="a"/>
    <w:uiPriority w:val="99"/>
    <w:unhideWhenUsed/>
    <w:rsid w:val="00D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6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401AC0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Чулкова</dc:creator>
  <cp:keywords/>
  <dc:description/>
  <cp:lastModifiedBy>VVV</cp:lastModifiedBy>
  <cp:revision>4</cp:revision>
  <dcterms:created xsi:type="dcterms:W3CDTF">2019-09-02T16:34:00Z</dcterms:created>
  <dcterms:modified xsi:type="dcterms:W3CDTF">2019-09-22T08:57:00Z</dcterms:modified>
</cp:coreProperties>
</file>