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8" w:rsidRDefault="003E56C8" w:rsidP="003E5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3E56C8" w:rsidRDefault="003E56C8" w:rsidP="003E5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ТЕХНОЛОГИИ 2019–2020</w:t>
      </w:r>
      <w:r w:rsidRPr="003000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036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300036">
        <w:rPr>
          <w:rFonts w:ascii="Times New Roman" w:hAnsi="Times New Roman" w:cs="Times New Roman"/>
          <w:sz w:val="24"/>
          <w:szCs w:val="24"/>
        </w:rPr>
        <w:t xml:space="preserve">. г. </w:t>
      </w:r>
    </w:p>
    <w:p w:rsidR="003E56C8" w:rsidRDefault="003E56C8" w:rsidP="003E5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>ШКОЛЬНЫЙ ЭТАП 5 класс</w:t>
      </w:r>
    </w:p>
    <w:p w:rsidR="003E56C8" w:rsidRPr="00300036" w:rsidRDefault="003E56C8" w:rsidP="003E5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 xml:space="preserve">ПРАКТИЧЕСКОЕ ЗАДАНИЕ по ручной деревообработке для школьного этапа  (номинация «Техника и техническое творчество»)  </w:t>
      </w:r>
    </w:p>
    <w:p w:rsidR="003E56C8" w:rsidRDefault="003E56C8" w:rsidP="003E56C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>Сконструируйте и изготовьте изделие «Модель ступенчатой пирамиды».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 xml:space="preserve">Технические условия 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Количество деталей – 3</w:t>
      </w:r>
      <w:r w:rsidRPr="00300036">
        <w:rPr>
          <w:rFonts w:ascii="Times New Roman" w:hAnsi="Times New Roman" w:cs="Times New Roman"/>
          <w:sz w:val="24"/>
          <w:szCs w:val="24"/>
        </w:rPr>
        <w:t xml:space="preserve"> шт. 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 xml:space="preserve">2. Материал изготовления – фанера, толщина 5 мм.  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 xml:space="preserve">3. Разметьте </w:t>
      </w:r>
      <w:r>
        <w:rPr>
          <w:rFonts w:ascii="Times New Roman" w:hAnsi="Times New Roman" w:cs="Times New Roman"/>
          <w:sz w:val="24"/>
          <w:szCs w:val="24"/>
        </w:rPr>
        <w:t>и изготовьте квадратную деталь 100×10</w:t>
      </w:r>
      <w:r w:rsidRPr="00300036">
        <w:rPr>
          <w:rFonts w:ascii="Times New Roman" w:hAnsi="Times New Roman" w:cs="Times New Roman"/>
          <w:sz w:val="24"/>
          <w:szCs w:val="24"/>
        </w:rPr>
        <w:t xml:space="preserve">0×5. 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 xml:space="preserve">4. Разметьте </w:t>
      </w:r>
      <w:r>
        <w:rPr>
          <w:rFonts w:ascii="Times New Roman" w:hAnsi="Times New Roman" w:cs="Times New Roman"/>
          <w:sz w:val="24"/>
          <w:szCs w:val="24"/>
        </w:rPr>
        <w:t>и изготовьте квадратную деталь 80×8</w:t>
      </w:r>
      <w:r w:rsidRPr="00300036">
        <w:rPr>
          <w:rFonts w:ascii="Times New Roman" w:hAnsi="Times New Roman" w:cs="Times New Roman"/>
          <w:sz w:val="24"/>
          <w:szCs w:val="24"/>
        </w:rPr>
        <w:t xml:space="preserve">0×5. 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>5. Разметьте и изготов</w:t>
      </w:r>
      <w:r>
        <w:rPr>
          <w:rFonts w:ascii="Times New Roman" w:hAnsi="Times New Roman" w:cs="Times New Roman"/>
          <w:sz w:val="24"/>
          <w:szCs w:val="24"/>
        </w:rPr>
        <w:t>ьте квадратную деталь 60×6</w:t>
      </w:r>
      <w:r w:rsidRPr="00300036">
        <w:rPr>
          <w:rFonts w:ascii="Times New Roman" w:hAnsi="Times New Roman" w:cs="Times New Roman"/>
          <w:sz w:val="24"/>
          <w:szCs w:val="24"/>
        </w:rPr>
        <w:t xml:space="preserve">0×5. </w:t>
      </w:r>
    </w:p>
    <w:p w:rsidR="003E56C8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036">
        <w:rPr>
          <w:rFonts w:ascii="Times New Roman" w:hAnsi="Times New Roman" w:cs="Times New Roman"/>
          <w:sz w:val="24"/>
          <w:szCs w:val="24"/>
        </w:rPr>
        <w:t xml:space="preserve">8. Соедините полученные детали при помощи клея. (Применяется только клей для древесины ПВА.)  </w:t>
      </w:r>
      <w:bookmarkStart w:id="0" w:name="_GoBack"/>
      <w:bookmarkEnd w:id="0"/>
    </w:p>
    <w:p w:rsidR="003E56C8" w:rsidRPr="003473F5" w:rsidRDefault="003E56C8" w:rsidP="003E56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3F5">
        <w:rPr>
          <w:rFonts w:ascii="Times New Roman" w:hAnsi="Times New Roman" w:cs="Times New Roman"/>
          <w:b/>
          <w:sz w:val="24"/>
          <w:szCs w:val="24"/>
        </w:rPr>
        <w:t>Оценочная таблица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967"/>
        <w:gridCol w:w="1967"/>
      </w:tblGrid>
      <w:tr w:rsidR="003E56C8" w:rsidTr="0095270A">
        <w:tc>
          <w:tcPr>
            <w:tcW w:w="675" w:type="dxa"/>
          </w:tcPr>
          <w:p w:rsidR="003E56C8" w:rsidRPr="00300036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00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Баллы участника</w:t>
            </w: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рабочей формы (халат, головной убор)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Соблюдение порядка на рабочем месте.  Культура труда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5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изделия: </w:t>
            </w:r>
          </w:p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 xml:space="preserve">‒ оптимальный выбор инструментов и приспособлений; </w:t>
            </w:r>
          </w:p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 xml:space="preserve">‒ технологическая последовательность изготовления изделия в соответствии  с чертежом и </w:t>
            </w:r>
            <w:proofErr w:type="gramStart"/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proofErr w:type="gramEnd"/>
          </w:p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6">
              <w:rPr>
                <w:rFonts w:ascii="Times New Roman" w:hAnsi="Times New Roman" w:cs="Times New Roman"/>
                <w:sz w:val="24"/>
                <w:szCs w:val="24"/>
              </w:rPr>
              <w:t>условиями; ‒ чистовая обработка; ‒ качество готового изделия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5">
              <w:rPr>
                <w:rFonts w:ascii="Times New Roman" w:hAnsi="Times New Roman" w:cs="Times New Roman"/>
                <w:sz w:val="24"/>
                <w:szCs w:val="24"/>
              </w:rPr>
              <w:t>Время изготовления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6C8" w:rsidTr="0095270A">
        <w:tc>
          <w:tcPr>
            <w:tcW w:w="675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3F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1967" w:type="dxa"/>
          </w:tcPr>
          <w:p w:rsidR="003E56C8" w:rsidRDefault="003E56C8" w:rsidP="00952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6C8" w:rsidRPr="00300036" w:rsidRDefault="003E56C8" w:rsidP="003E56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CE6" w:rsidRDefault="00373CE6"/>
    <w:sectPr w:rsidR="00373CE6" w:rsidSect="0039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6C8"/>
    <w:rsid w:val="002931CD"/>
    <w:rsid w:val="00373CE6"/>
    <w:rsid w:val="003E56C8"/>
    <w:rsid w:val="007A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2019-10-15T00:44:00Z</dcterms:created>
  <dcterms:modified xsi:type="dcterms:W3CDTF">2019-10-15T00:51:00Z</dcterms:modified>
</cp:coreProperties>
</file>