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:rsidTr="00A97410">
        <w:trPr>
          <w:trHeight w:hRule="exact" w:val="718"/>
        </w:trPr>
        <w:tc>
          <w:tcPr>
            <w:tcW w:w="5211" w:type="dxa"/>
          </w:tcPr>
          <w:p w:rsidR="00492F8E" w:rsidRPr="00C45396" w:rsidRDefault="00492F8E" w:rsidP="00A97410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:rsidR="00492F8E" w:rsidRPr="00C45396" w:rsidRDefault="00492F8E" w:rsidP="00A9741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492F8E" w:rsidRPr="00C45396" w:rsidRDefault="00492F8E" w:rsidP="00A97410">
            <w:pPr>
              <w:jc w:val="center"/>
              <w:rPr>
                <w:sz w:val="16"/>
                <w:szCs w:val="16"/>
              </w:rPr>
            </w:pPr>
          </w:p>
        </w:tc>
      </w:tr>
    </w:tbl>
    <w:p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:rsidR="00492F8E" w:rsidRPr="009F242B" w:rsidRDefault="00492F8E" w:rsidP="00492F8E">
      <w:pPr>
        <w:ind w:firstLine="567"/>
        <w:jc w:val="both"/>
        <w:rPr>
          <w:sz w:val="10"/>
        </w:rPr>
      </w:pPr>
    </w:p>
    <w:p w:rsidR="00492F8E" w:rsidRPr="00832D60" w:rsidRDefault="00492F8E" w:rsidP="00AF41B5">
      <w:pPr>
        <w:jc w:val="center"/>
        <w:rPr>
          <w:sz w:val="28"/>
          <w:u w:val="single"/>
        </w:rPr>
      </w:pPr>
      <w:r w:rsidRPr="00832D60">
        <w:rPr>
          <w:sz w:val="28"/>
          <w:u w:val="single"/>
        </w:rPr>
        <w:t>Обзор СМИ с</w:t>
      </w:r>
      <w:r w:rsidR="002416CC" w:rsidRPr="00832D60">
        <w:rPr>
          <w:sz w:val="28"/>
          <w:u w:val="single"/>
        </w:rPr>
        <w:t xml:space="preserve"> </w:t>
      </w:r>
      <w:r w:rsidR="0018060B">
        <w:rPr>
          <w:sz w:val="28"/>
          <w:u w:val="single"/>
        </w:rPr>
        <w:t>02</w:t>
      </w:r>
      <w:r w:rsidR="00CB18B5" w:rsidRPr="00832D60">
        <w:rPr>
          <w:sz w:val="28"/>
          <w:u w:val="single"/>
        </w:rPr>
        <w:t>.</w:t>
      </w:r>
      <w:r w:rsidR="0018060B">
        <w:rPr>
          <w:sz w:val="28"/>
          <w:u w:val="single"/>
        </w:rPr>
        <w:t>11</w:t>
      </w:r>
      <w:r w:rsidR="008E724B" w:rsidRPr="00832D60">
        <w:rPr>
          <w:sz w:val="28"/>
          <w:u w:val="single"/>
        </w:rPr>
        <w:t>.2020</w:t>
      </w:r>
      <w:r w:rsidR="00CB18B5" w:rsidRPr="00832D60">
        <w:rPr>
          <w:sz w:val="28"/>
          <w:u w:val="single"/>
        </w:rPr>
        <w:t xml:space="preserve"> </w:t>
      </w:r>
      <w:r w:rsidRPr="00832D60">
        <w:rPr>
          <w:sz w:val="28"/>
          <w:u w:val="single"/>
        </w:rPr>
        <w:t>по</w:t>
      </w:r>
      <w:r w:rsidR="00CB18B5" w:rsidRPr="00832D60">
        <w:rPr>
          <w:sz w:val="28"/>
          <w:u w:val="single"/>
        </w:rPr>
        <w:t xml:space="preserve"> </w:t>
      </w:r>
      <w:r w:rsidR="00786F1A">
        <w:rPr>
          <w:sz w:val="28"/>
          <w:u w:val="single"/>
        </w:rPr>
        <w:t>0</w:t>
      </w:r>
      <w:r w:rsidR="0018060B">
        <w:rPr>
          <w:sz w:val="28"/>
          <w:u w:val="single"/>
        </w:rPr>
        <w:t>9</w:t>
      </w:r>
      <w:r w:rsidR="00BD02D8">
        <w:rPr>
          <w:sz w:val="28"/>
          <w:u w:val="single"/>
        </w:rPr>
        <w:t>.1</w:t>
      </w:r>
      <w:r w:rsidR="00786F1A">
        <w:rPr>
          <w:sz w:val="28"/>
          <w:u w:val="single"/>
        </w:rPr>
        <w:t>1</w:t>
      </w:r>
      <w:r w:rsidR="008E724B" w:rsidRPr="00832D60">
        <w:rPr>
          <w:sz w:val="28"/>
          <w:u w:val="single"/>
        </w:rPr>
        <w:t>.2020</w:t>
      </w:r>
      <w:r w:rsidR="00CB18B5" w:rsidRPr="00832D60">
        <w:rPr>
          <w:sz w:val="28"/>
          <w:u w:val="single"/>
        </w:rPr>
        <w:t>г.</w:t>
      </w:r>
      <w:r w:rsidR="00743BA6" w:rsidRPr="00832D60">
        <w:rPr>
          <w:sz w:val="28"/>
          <w:u w:val="single"/>
        </w:rPr>
        <w:t xml:space="preserve"> </w:t>
      </w:r>
    </w:p>
    <w:p w:rsidR="002239A6" w:rsidRPr="002D1B49" w:rsidRDefault="002239A6" w:rsidP="002D1B49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D22F92" w:rsidRPr="00163017" w:rsidRDefault="00D22F92" w:rsidP="002D1B49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163017">
        <w:rPr>
          <w:rFonts w:ascii="Times New Roman" w:hAnsi="Times New Roman" w:cs="Times New Roman"/>
          <w:color w:val="000000"/>
          <w:sz w:val="24"/>
          <w:lang w:eastAsia="en-US"/>
        </w:rPr>
        <w:t>Сергей Кравцов: «Мы не откажемся от проведения летней оздоровительной кампании»</w:t>
      </w:r>
    </w:p>
    <w:p w:rsidR="00D22F92" w:rsidRPr="00163017" w:rsidRDefault="00D22F92" w:rsidP="002D1B49">
      <w:pPr>
        <w:ind w:firstLine="709"/>
        <w:jc w:val="both"/>
        <w:rPr>
          <w:i/>
          <w:color w:val="000000"/>
          <w:szCs w:val="28"/>
        </w:rPr>
      </w:pPr>
      <w:r w:rsidRPr="00163017">
        <w:rPr>
          <w:i/>
          <w:color w:val="000000"/>
          <w:szCs w:val="28"/>
        </w:rPr>
        <w:t>0</w:t>
      </w:r>
      <w:r w:rsidRPr="00163017">
        <w:rPr>
          <w:i/>
          <w:color w:val="000000"/>
          <w:szCs w:val="28"/>
        </w:rPr>
        <w:t>3</w:t>
      </w:r>
      <w:r w:rsidRPr="00163017">
        <w:rPr>
          <w:i/>
          <w:color w:val="000000"/>
          <w:szCs w:val="28"/>
        </w:rPr>
        <w:t xml:space="preserve"> ноября 2020</w:t>
      </w:r>
    </w:p>
    <w:p w:rsidR="00D22F92" w:rsidRPr="00163017" w:rsidRDefault="00D22F92" w:rsidP="002D1B49">
      <w:pPr>
        <w:ind w:firstLine="709"/>
        <w:jc w:val="both"/>
        <w:rPr>
          <w:rFonts w:eastAsiaTheme="majorEastAsia"/>
          <w:color w:val="000000"/>
          <w:szCs w:val="28"/>
        </w:rPr>
      </w:pPr>
      <w:r w:rsidRPr="00163017">
        <w:rPr>
          <w:rFonts w:eastAsiaTheme="majorEastAsia"/>
          <w:color w:val="000000"/>
          <w:szCs w:val="28"/>
        </w:rPr>
        <w:t>Министерство просвещения не собирается отказываться от проведения летней оздоровительной кампании в 2021 году, летние лагеря к ней готовятся. Об этом Министр просвещения Сергей Кравцов заявил, выступая перед финалистами Всероссийского конкурса «Большая перемена» – проекта президентской платформы «Россия – страна возможностей». Финал проходит в Международном детском центре «Артек».</w:t>
      </w:r>
    </w:p>
    <w:p w:rsidR="00D22F92" w:rsidRPr="00163017" w:rsidRDefault="00D22F92" w:rsidP="002D1B49">
      <w:pPr>
        <w:ind w:firstLine="709"/>
        <w:jc w:val="both"/>
        <w:rPr>
          <w:rFonts w:eastAsiaTheme="majorEastAsia"/>
          <w:color w:val="000000"/>
          <w:szCs w:val="28"/>
        </w:rPr>
      </w:pPr>
      <w:hyperlink r:id="rId8" w:history="1">
        <w:r w:rsidRPr="00163017">
          <w:rPr>
            <w:rStyle w:val="a4"/>
            <w:rFonts w:eastAsiaTheme="majorEastAsia"/>
            <w:szCs w:val="28"/>
          </w:rPr>
          <w:t>https://edu.gov.ru/press/3093/sergey-kravcov-my-ne-otkazhemsya-ot-provedeniya-letney-ozdorovitelnoy-kampanii/</w:t>
        </w:r>
      </w:hyperlink>
    </w:p>
    <w:p w:rsidR="00D22F92" w:rsidRPr="00163017" w:rsidRDefault="00D22F92" w:rsidP="002D1B49">
      <w:pPr>
        <w:ind w:firstLine="709"/>
        <w:jc w:val="both"/>
        <w:rPr>
          <w:rFonts w:eastAsiaTheme="majorEastAsia"/>
          <w:color w:val="000000"/>
          <w:szCs w:val="28"/>
        </w:rPr>
      </w:pPr>
    </w:p>
    <w:p w:rsidR="00D22F92" w:rsidRPr="00163017" w:rsidRDefault="00D22F92" w:rsidP="002D1B49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163017">
        <w:rPr>
          <w:rFonts w:ascii="Times New Roman" w:hAnsi="Times New Roman" w:cs="Times New Roman"/>
          <w:color w:val="000000"/>
          <w:sz w:val="24"/>
          <w:lang w:eastAsia="en-US"/>
        </w:rPr>
        <w:t>Более 730 млн рублей направило дополнительно Правительство на создание новых мест в школах</w:t>
      </w:r>
    </w:p>
    <w:p w:rsidR="00D22F92" w:rsidRPr="00163017" w:rsidRDefault="00D22F92" w:rsidP="002D1B49">
      <w:pPr>
        <w:ind w:firstLine="709"/>
        <w:jc w:val="both"/>
        <w:rPr>
          <w:i/>
          <w:color w:val="000000"/>
          <w:szCs w:val="28"/>
        </w:rPr>
      </w:pPr>
      <w:r w:rsidRPr="00163017">
        <w:rPr>
          <w:i/>
          <w:color w:val="000000"/>
          <w:szCs w:val="28"/>
        </w:rPr>
        <w:t>03 ноября 2020</w:t>
      </w:r>
    </w:p>
    <w:p w:rsidR="00D22F92" w:rsidRPr="00163017" w:rsidRDefault="00D22F92" w:rsidP="002D1B49">
      <w:pPr>
        <w:ind w:firstLine="709"/>
        <w:jc w:val="both"/>
        <w:rPr>
          <w:rFonts w:eastAsiaTheme="majorEastAsia"/>
          <w:color w:val="000000"/>
          <w:szCs w:val="28"/>
        </w:rPr>
      </w:pPr>
      <w:r w:rsidRPr="00163017">
        <w:rPr>
          <w:rFonts w:eastAsiaTheme="majorEastAsia"/>
          <w:color w:val="000000"/>
          <w:szCs w:val="28"/>
        </w:rPr>
        <w:t>Правительство Российской Федерации выделило дополнительно 732,3 миллиона рублей на создание новых мест в школах. Соответствующее распоряжение подписал Председатель Правительства Михаил Мишустин.</w:t>
      </w:r>
    </w:p>
    <w:p w:rsidR="00D22F92" w:rsidRPr="00163017" w:rsidRDefault="00D22F92" w:rsidP="002D1B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ajorEastAsia"/>
          <w:color w:val="000000"/>
          <w:szCs w:val="28"/>
        </w:rPr>
      </w:pPr>
      <w:r w:rsidRPr="00163017">
        <w:rPr>
          <w:rFonts w:eastAsiaTheme="majorEastAsia"/>
          <w:color w:val="000000"/>
          <w:szCs w:val="28"/>
        </w:rPr>
        <w:t>Работа по созданию новых мест в общеобразовательных учреждениях проводится в рамках федерального проекта «Современная школа» национального проекта «Образование».</w:t>
      </w:r>
    </w:p>
    <w:p w:rsidR="00D22F92" w:rsidRPr="00163017" w:rsidRDefault="00D22F92" w:rsidP="002D1B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ajorEastAsia"/>
          <w:color w:val="000000"/>
          <w:szCs w:val="28"/>
        </w:rPr>
      </w:pPr>
      <w:r w:rsidRPr="00163017">
        <w:rPr>
          <w:rFonts w:eastAsiaTheme="majorEastAsia"/>
          <w:color w:val="000000"/>
          <w:szCs w:val="28"/>
        </w:rPr>
        <w:t>Субсидии получат пять регионов: Якутия, Краснодарский край, Иркутская, Свердловская и Челябинская области. Благодаря федеральному финансированию в этих регионах до конца 2020 года будет создано 3,6 тысячи дополнительных мест, помимо уже запланированных.</w:t>
      </w:r>
    </w:p>
    <w:p w:rsidR="00D22F92" w:rsidRPr="00163017" w:rsidRDefault="00921312" w:rsidP="002D1B49">
      <w:pPr>
        <w:ind w:firstLine="709"/>
        <w:jc w:val="both"/>
        <w:rPr>
          <w:szCs w:val="28"/>
          <w:lang w:eastAsia="en-US"/>
        </w:rPr>
      </w:pPr>
      <w:hyperlink r:id="rId9" w:history="1">
        <w:r w:rsidRPr="00163017">
          <w:rPr>
            <w:rStyle w:val="a4"/>
            <w:szCs w:val="28"/>
            <w:lang w:eastAsia="en-US"/>
          </w:rPr>
          <w:t>https://edu.gov.ru/press/3094/bolee-730-mln-rubley-napravilo-dopolnitelno-pravitelstvo-na-sozdanie-novyh-mest-v-shkolah/</w:t>
        </w:r>
      </w:hyperlink>
    </w:p>
    <w:p w:rsidR="00921312" w:rsidRPr="00163017" w:rsidRDefault="00921312" w:rsidP="002D1B49">
      <w:pPr>
        <w:ind w:firstLine="709"/>
        <w:jc w:val="both"/>
        <w:rPr>
          <w:rFonts w:eastAsiaTheme="majorEastAsia"/>
          <w:b/>
          <w:bCs/>
          <w:color w:val="000000"/>
          <w:szCs w:val="28"/>
          <w:lang w:eastAsia="en-US"/>
        </w:rPr>
      </w:pPr>
    </w:p>
    <w:p w:rsidR="003A1886" w:rsidRPr="00163017" w:rsidRDefault="003A1886" w:rsidP="002D1B49">
      <w:pPr>
        <w:pStyle w:val="1"/>
        <w:shd w:val="clear" w:color="auto" w:fill="FDFDFD"/>
        <w:spacing w:before="0"/>
        <w:ind w:firstLine="709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163017">
        <w:rPr>
          <w:rFonts w:ascii="Times New Roman" w:hAnsi="Times New Roman" w:cs="Times New Roman"/>
          <w:color w:val="000000"/>
          <w:sz w:val="24"/>
          <w:lang w:eastAsia="en-US"/>
        </w:rPr>
        <w:t>В школах Свердловской области продолжается дезинфекционная уборка помещений</w:t>
      </w:r>
    </w:p>
    <w:p w:rsidR="003A1886" w:rsidRPr="00163017" w:rsidRDefault="003A1886" w:rsidP="002D1B49">
      <w:pPr>
        <w:ind w:firstLine="709"/>
        <w:jc w:val="both"/>
        <w:rPr>
          <w:i/>
          <w:color w:val="000000"/>
          <w:szCs w:val="28"/>
        </w:rPr>
      </w:pPr>
      <w:r w:rsidRPr="00163017">
        <w:rPr>
          <w:i/>
          <w:color w:val="000000"/>
          <w:szCs w:val="28"/>
        </w:rPr>
        <w:t>03 ноября 2020</w:t>
      </w:r>
    </w:p>
    <w:p w:rsidR="003A1886" w:rsidRPr="00163017" w:rsidRDefault="003A1886" w:rsidP="002D1B49">
      <w:pPr>
        <w:ind w:firstLine="709"/>
        <w:jc w:val="both"/>
        <w:rPr>
          <w:rFonts w:eastAsiaTheme="majorEastAsia"/>
          <w:color w:val="000000"/>
          <w:szCs w:val="28"/>
        </w:rPr>
      </w:pPr>
      <w:r w:rsidRPr="00163017">
        <w:rPr>
          <w:rFonts w:eastAsiaTheme="majorEastAsia"/>
          <w:color w:val="000000"/>
          <w:szCs w:val="28"/>
        </w:rPr>
        <w:t>В школах Свердловской области продолжается дезинфекционная уборка помещений – ее проводят, пока ученики находятся на каникулах. В образовательных учреждениях хлоросодержащим раствором обрабатывают стены, потолки, пол, мебель и учебные пособия.</w:t>
      </w:r>
    </w:p>
    <w:p w:rsidR="003A1886" w:rsidRPr="00163017" w:rsidRDefault="003A1886" w:rsidP="002D1B49">
      <w:pPr>
        <w:ind w:firstLine="709"/>
        <w:jc w:val="both"/>
        <w:rPr>
          <w:rFonts w:eastAsiaTheme="majorEastAsia"/>
          <w:color w:val="000000"/>
          <w:szCs w:val="28"/>
        </w:rPr>
      </w:pPr>
      <w:r w:rsidRPr="00163017">
        <w:rPr>
          <w:rFonts w:eastAsiaTheme="majorEastAsia"/>
          <w:color w:val="000000"/>
          <w:szCs w:val="28"/>
        </w:rPr>
        <w:t>В</w:t>
      </w:r>
      <w:r w:rsidRPr="00163017">
        <w:rPr>
          <w:rFonts w:eastAsiaTheme="majorEastAsia"/>
          <w:color w:val="000000"/>
          <w:szCs w:val="28"/>
        </w:rPr>
        <w:t xml:space="preserve"> преддверии начала учебного года на подготовку образовательных учреждений из бюджета Свердловской области было направлено более 750 миллионов рублей.</w:t>
      </w:r>
    </w:p>
    <w:p w:rsidR="003A1886" w:rsidRPr="00163017" w:rsidRDefault="003A1886" w:rsidP="002D1B49">
      <w:pPr>
        <w:ind w:firstLine="709"/>
        <w:jc w:val="both"/>
        <w:rPr>
          <w:szCs w:val="28"/>
          <w:lang w:eastAsia="en-US"/>
        </w:rPr>
      </w:pPr>
      <w:hyperlink r:id="rId10" w:history="1">
        <w:r w:rsidRPr="00163017">
          <w:rPr>
            <w:rStyle w:val="a4"/>
            <w:szCs w:val="28"/>
            <w:lang w:eastAsia="en-US"/>
          </w:rPr>
          <w:t>https://minobraz.egov66.ru/news/item?id=2534</w:t>
        </w:r>
      </w:hyperlink>
    </w:p>
    <w:p w:rsidR="003A1886" w:rsidRPr="00163017" w:rsidRDefault="003A1886" w:rsidP="002D1B49">
      <w:pPr>
        <w:ind w:firstLine="709"/>
        <w:jc w:val="both"/>
        <w:rPr>
          <w:szCs w:val="28"/>
          <w:lang w:eastAsia="en-US"/>
        </w:rPr>
      </w:pPr>
    </w:p>
    <w:p w:rsidR="002D1B49" w:rsidRPr="00163017" w:rsidRDefault="002D1B49" w:rsidP="002D1B49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163017">
        <w:rPr>
          <w:rFonts w:ascii="Times New Roman" w:hAnsi="Times New Roman" w:cs="Times New Roman"/>
          <w:color w:val="000000"/>
          <w:sz w:val="24"/>
          <w:lang w:eastAsia="en-US"/>
        </w:rPr>
        <w:t>Минпросвещения составило рекомендации для школ на случай ухудшения эпидемической ситуации</w:t>
      </w:r>
    </w:p>
    <w:p w:rsidR="002D1B49" w:rsidRPr="00163017" w:rsidRDefault="002D1B49" w:rsidP="002D1B49">
      <w:pPr>
        <w:ind w:firstLine="709"/>
        <w:jc w:val="both"/>
        <w:rPr>
          <w:i/>
          <w:color w:val="000000"/>
          <w:szCs w:val="28"/>
        </w:rPr>
      </w:pPr>
      <w:r w:rsidRPr="00163017">
        <w:rPr>
          <w:i/>
          <w:color w:val="000000"/>
          <w:szCs w:val="28"/>
        </w:rPr>
        <w:t>03 ноября 2020</w:t>
      </w:r>
    </w:p>
    <w:p w:rsidR="002D1B49" w:rsidRPr="00163017" w:rsidRDefault="002D1B49" w:rsidP="002D1B49">
      <w:pPr>
        <w:ind w:firstLine="709"/>
        <w:jc w:val="both"/>
        <w:rPr>
          <w:rFonts w:eastAsiaTheme="majorEastAsia"/>
          <w:color w:val="000000"/>
          <w:szCs w:val="28"/>
        </w:rPr>
      </w:pPr>
      <w:r w:rsidRPr="00163017">
        <w:rPr>
          <w:rFonts w:eastAsiaTheme="majorEastAsia"/>
          <w:color w:val="000000"/>
          <w:szCs w:val="28"/>
        </w:rPr>
        <w:t>Р</w:t>
      </w:r>
      <w:r w:rsidRPr="00163017">
        <w:rPr>
          <w:rFonts w:eastAsiaTheme="majorEastAsia"/>
          <w:color w:val="000000"/>
          <w:szCs w:val="28"/>
        </w:rPr>
        <w:t>оссийским школам в случае ухудшения эпидемической ситуации следует переходить на дистанционное обучение, при этом готовность должна быть обеспечена заранее: следует учесть скорость интернета, наличие необходимого оборудования и программного обеспечения, организовать обучение педагогов работе с цифровыми сервисами. Это следует из рекомендаций по использованию информационных технологий в образовательном процессе в условиях распространения коронавируса в новом учебном году.</w:t>
      </w:r>
    </w:p>
    <w:p w:rsidR="002D1B49" w:rsidRPr="00163017" w:rsidRDefault="002D1B49" w:rsidP="002D1B49">
      <w:pPr>
        <w:ind w:firstLine="709"/>
        <w:jc w:val="both"/>
        <w:rPr>
          <w:rFonts w:eastAsiaTheme="majorEastAsia"/>
          <w:color w:val="000000"/>
          <w:szCs w:val="28"/>
        </w:rPr>
      </w:pPr>
      <w:r w:rsidRPr="00163017">
        <w:rPr>
          <w:rFonts w:eastAsiaTheme="majorEastAsia"/>
          <w:color w:val="000000"/>
          <w:szCs w:val="28"/>
        </w:rPr>
        <w:t>Документ подготовлен Минпросвещения совместно с Министерством цифрового развития, связи и массовых коммуникаций РФ .</w:t>
      </w:r>
    </w:p>
    <w:p w:rsidR="002D1B49" w:rsidRPr="00163017" w:rsidRDefault="002D1B49" w:rsidP="002D1B49">
      <w:pPr>
        <w:ind w:firstLine="709"/>
        <w:jc w:val="both"/>
        <w:rPr>
          <w:rFonts w:eastAsiaTheme="majorEastAsia"/>
          <w:color w:val="000000"/>
          <w:szCs w:val="28"/>
        </w:rPr>
      </w:pPr>
      <w:hyperlink r:id="rId11" w:history="1">
        <w:r w:rsidRPr="00163017">
          <w:rPr>
            <w:rStyle w:val="a4"/>
            <w:rFonts w:eastAsiaTheme="majorEastAsia"/>
            <w:szCs w:val="28"/>
          </w:rPr>
          <w:t>https://tass.ru/obschestvo/9903541</w:t>
        </w:r>
      </w:hyperlink>
    </w:p>
    <w:p w:rsidR="002D1B49" w:rsidRDefault="002D1B49" w:rsidP="002D1B49">
      <w:pPr>
        <w:ind w:firstLine="709"/>
        <w:jc w:val="both"/>
        <w:rPr>
          <w:rFonts w:eastAsiaTheme="majorEastAsia"/>
          <w:color w:val="000000"/>
          <w:szCs w:val="28"/>
        </w:rPr>
      </w:pPr>
    </w:p>
    <w:p w:rsidR="00163017" w:rsidRPr="00163017" w:rsidRDefault="00163017" w:rsidP="002D1B49">
      <w:pPr>
        <w:ind w:firstLine="709"/>
        <w:jc w:val="both"/>
        <w:rPr>
          <w:rFonts w:eastAsiaTheme="majorEastAsia"/>
          <w:color w:val="000000"/>
          <w:szCs w:val="28"/>
        </w:rPr>
      </w:pPr>
    </w:p>
    <w:p w:rsidR="002D1B49" w:rsidRPr="00163017" w:rsidRDefault="002D1B49" w:rsidP="002D1B49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163017">
        <w:rPr>
          <w:rFonts w:ascii="Times New Roman" w:hAnsi="Times New Roman" w:cs="Times New Roman"/>
          <w:color w:val="000000"/>
          <w:sz w:val="24"/>
          <w:lang w:eastAsia="en-US"/>
        </w:rPr>
        <w:lastRenderedPageBreak/>
        <w:t>Академия Минпросвещения России запускает цикл образовательных мероприятий</w:t>
      </w:r>
    </w:p>
    <w:p w:rsidR="002D1B49" w:rsidRPr="00163017" w:rsidRDefault="002D1B49" w:rsidP="002D1B49">
      <w:pPr>
        <w:ind w:firstLine="709"/>
        <w:jc w:val="both"/>
        <w:rPr>
          <w:rFonts w:eastAsiaTheme="majorEastAsia"/>
          <w:bCs/>
          <w:i/>
          <w:color w:val="000000"/>
          <w:szCs w:val="28"/>
          <w:lang w:eastAsia="en-US"/>
        </w:rPr>
      </w:pPr>
      <w:r w:rsidRPr="00163017">
        <w:rPr>
          <w:rFonts w:eastAsiaTheme="majorEastAsia"/>
          <w:bCs/>
          <w:i/>
          <w:color w:val="000000"/>
          <w:szCs w:val="28"/>
          <w:lang w:eastAsia="en-US"/>
        </w:rPr>
        <w:t>0</w:t>
      </w:r>
      <w:r w:rsidRPr="00163017">
        <w:rPr>
          <w:rFonts w:eastAsiaTheme="majorEastAsia"/>
          <w:bCs/>
          <w:i/>
          <w:color w:val="000000"/>
          <w:szCs w:val="28"/>
          <w:lang w:eastAsia="en-US"/>
        </w:rPr>
        <w:t>5</w:t>
      </w:r>
      <w:r w:rsidRPr="00163017">
        <w:rPr>
          <w:rFonts w:eastAsiaTheme="majorEastAsia"/>
          <w:bCs/>
          <w:i/>
          <w:color w:val="000000"/>
          <w:szCs w:val="28"/>
          <w:lang w:eastAsia="en-US"/>
        </w:rPr>
        <w:t xml:space="preserve"> ноября 2020</w:t>
      </w:r>
    </w:p>
    <w:p w:rsidR="002D1B49" w:rsidRPr="00163017" w:rsidRDefault="002D1B49" w:rsidP="002D1B49">
      <w:pPr>
        <w:ind w:firstLine="709"/>
        <w:jc w:val="both"/>
        <w:rPr>
          <w:rFonts w:eastAsiaTheme="majorEastAsia"/>
          <w:color w:val="000000"/>
          <w:szCs w:val="28"/>
        </w:rPr>
      </w:pPr>
      <w:r w:rsidRPr="00163017">
        <w:rPr>
          <w:rFonts w:eastAsiaTheme="majorEastAsia"/>
          <w:color w:val="000000"/>
          <w:szCs w:val="28"/>
        </w:rPr>
        <w:t>Академия Минпросвещения России проводит еженедельный вебинар </w:t>
      </w:r>
      <w:hyperlink r:id="rId12" w:tgtFrame="_blank" w:history="1">
        <w:r w:rsidRPr="00163017">
          <w:rPr>
            <w:rFonts w:eastAsiaTheme="majorEastAsia"/>
            <w:color w:val="000000"/>
            <w:szCs w:val="28"/>
          </w:rPr>
          <w:t>«Учительская Академии»</w:t>
        </w:r>
      </w:hyperlink>
      <w:r w:rsidRPr="00163017">
        <w:rPr>
          <w:rFonts w:eastAsiaTheme="majorEastAsia"/>
          <w:color w:val="000000"/>
          <w:szCs w:val="28"/>
        </w:rPr>
        <w:t>. Каждый четверг в 16:00 по московскому времени ведущие специалисты Академии и эксперты ГИА рассказывают о том, какие новые возможности предоставляет учителям дистанционное обучение и как проводить уроки с применением цифровых технологий. Во время обучения учителя получают ответы на самые актуальные вопросы о новых способах организации уроков и восполнении пробелов, построении эффективного взаимодействия с учениками и родителями, рациональном использовании в своей работе разнообразных ресурсов. </w:t>
      </w:r>
    </w:p>
    <w:p w:rsidR="00D22F92" w:rsidRPr="00163017" w:rsidRDefault="002D1B49" w:rsidP="002D1B49">
      <w:pPr>
        <w:ind w:firstLine="709"/>
        <w:jc w:val="both"/>
        <w:rPr>
          <w:rFonts w:eastAsiaTheme="majorEastAsia"/>
          <w:color w:val="000000"/>
          <w:szCs w:val="28"/>
        </w:rPr>
      </w:pPr>
      <w:r w:rsidRPr="00163017">
        <w:rPr>
          <w:rFonts w:eastAsiaTheme="majorEastAsia"/>
          <w:color w:val="000000"/>
          <w:szCs w:val="28"/>
        </w:rPr>
        <w:t>Также с 2 ноября по 11 декабря 2020 года пройдет программа повышения квалификации педагогических работников </w:t>
      </w:r>
      <w:r w:rsidRPr="00163017">
        <w:rPr>
          <w:rFonts w:eastAsiaTheme="majorEastAsia"/>
          <w:color w:val="000000"/>
          <w:szCs w:val="28"/>
        </w:rPr>
        <w:t>«Дистанционное (электронное) обучение в общеобразовательной организации»</w:t>
      </w:r>
      <w:r w:rsidRPr="00163017">
        <w:rPr>
          <w:rFonts w:eastAsiaTheme="majorEastAsia"/>
          <w:color w:val="000000"/>
          <w:szCs w:val="28"/>
        </w:rPr>
        <w:t>. Данный курс направлен на совершенствование профессиональных компетенций в области дистанционных образовательных технологий и электронного обучения. </w:t>
      </w:r>
    </w:p>
    <w:p w:rsidR="002D1B49" w:rsidRPr="00163017" w:rsidRDefault="002D1B49" w:rsidP="002D1B49">
      <w:pPr>
        <w:ind w:firstLine="709"/>
        <w:jc w:val="both"/>
        <w:rPr>
          <w:rFonts w:eastAsiaTheme="majorEastAsia"/>
          <w:color w:val="000000"/>
          <w:szCs w:val="28"/>
        </w:rPr>
      </w:pPr>
      <w:r w:rsidRPr="00163017">
        <w:rPr>
          <w:rFonts w:eastAsiaTheme="majorEastAsia"/>
          <w:color w:val="000000"/>
          <w:szCs w:val="28"/>
        </w:rPr>
        <w:t>Вместе с этим с 11 ноября 2020 года по 28 февраля 2021 стартует онлайн-программа повышения квалификации </w:t>
      </w:r>
      <w:r w:rsidRPr="00163017">
        <w:rPr>
          <w:rFonts w:eastAsiaTheme="majorEastAsia"/>
          <w:color w:val="000000"/>
          <w:szCs w:val="28"/>
        </w:rPr>
        <w:t>«Навыки будущего для учителя настоящего»</w:t>
      </w:r>
      <w:r w:rsidRPr="00163017">
        <w:rPr>
          <w:rFonts w:eastAsiaTheme="majorEastAsia"/>
          <w:color w:val="000000"/>
          <w:szCs w:val="28"/>
        </w:rPr>
        <w:t>. Данный курс направлен на совершенствование надпрофессиональных компетенций учителей. </w:t>
      </w:r>
    </w:p>
    <w:p w:rsidR="002D1B49" w:rsidRPr="00163017" w:rsidRDefault="002D1B49" w:rsidP="002D1B49">
      <w:pPr>
        <w:pStyle w:val="a3"/>
        <w:spacing w:before="0" w:beforeAutospacing="0" w:after="0" w:afterAutospacing="0"/>
        <w:ind w:firstLine="709"/>
        <w:jc w:val="both"/>
        <w:rPr>
          <w:rFonts w:eastAsiaTheme="majorEastAsia"/>
          <w:color w:val="000000"/>
          <w:szCs w:val="28"/>
        </w:rPr>
      </w:pPr>
      <w:r w:rsidRPr="00163017">
        <w:rPr>
          <w:rFonts w:eastAsiaTheme="majorEastAsia"/>
          <w:color w:val="000000"/>
          <w:szCs w:val="28"/>
        </w:rPr>
        <w:t>Участие в программах бесплатное.</w:t>
      </w:r>
    </w:p>
    <w:p w:rsidR="002D1B49" w:rsidRPr="00163017" w:rsidRDefault="002D1B49" w:rsidP="002D1B49">
      <w:pPr>
        <w:ind w:firstLine="709"/>
        <w:jc w:val="both"/>
        <w:rPr>
          <w:color w:val="000000"/>
          <w:szCs w:val="28"/>
        </w:rPr>
      </w:pPr>
      <w:hyperlink r:id="rId13" w:history="1">
        <w:r w:rsidRPr="00163017">
          <w:rPr>
            <w:rStyle w:val="a4"/>
            <w:szCs w:val="28"/>
          </w:rPr>
          <w:t>http://www.edu.ru/news/glavnye-novosti/akademiya-minprosveshcheniya-rossii-zapuskaet-cikl/</w:t>
        </w:r>
      </w:hyperlink>
    </w:p>
    <w:p w:rsidR="00D22F92" w:rsidRPr="00163017" w:rsidRDefault="00D22F92" w:rsidP="002D1B49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4"/>
        </w:rPr>
      </w:pPr>
    </w:p>
    <w:p w:rsidR="003A1886" w:rsidRPr="00163017" w:rsidRDefault="003A1886" w:rsidP="002D1B49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163017">
        <w:rPr>
          <w:rFonts w:ascii="Times New Roman" w:hAnsi="Times New Roman" w:cs="Times New Roman"/>
          <w:color w:val="000000"/>
          <w:sz w:val="24"/>
          <w:lang w:eastAsia="en-US"/>
        </w:rPr>
        <w:t>Минпросвещения предлагает продлить педагогам школ и педвузов действие категорий</w:t>
      </w:r>
    </w:p>
    <w:p w:rsidR="003A1886" w:rsidRPr="00163017" w:rsidRDefault="003A1886" w:rsidP="002D1B49">
      <w:pPr>
        <w:ind w:firstLine="709"/>
        <w:jc w:val="both"/>
        <w:rPr>
          <w:rFonts w:eastAsiaTheme="majorEastAsia"/>
          <w:bCs/>
          <w:i/>
          <w:color w:val="000000"/>
          <w:szCs w:val="28"/>
          <w:lang w:eastAsia="en-US"/>
        </w:rPr>
      </w:pPr>
      <w:r w:rsidRPr="00163017">
        <w:rPr>
          <w:rFonts w:eastAsiaTheme="majorEastAsia"/>
          <w:bCs/>
          <w:i/>
          <w:color w:val="000000"/>
          <w:szCs w:val="28"/>
          <w:lang w:eastAsia="en-US"/>
        </w:rPr>
        <w:t>0</w:t>
      </w:r>
      <w:r w:rsidRPr="00163017">
        <w:rPr>
          <w:rFonts w:eastAsiaTheme="majorEastAsia"/>
          <w:bCs/>
          <w:i/>
          <w:color w:val="000000"/>
          <w:szCs w:val="28"/>
          <w:lang w:eastAsia="en-US"/>
        </w:rPr>
        <w:t>6</w:t>
      </w:r>
      <w:r w:rsidRPr="00163017">
        <w:rPr>
          <w:rFonts w:eastAsiaTheme="majorEastAsia"/>
          <w:bCs/>
          <w:i/>
          <w:color w:val="000000"/>
          <w:szCs w:val="28"/>
          <w:lang w:eastAsia="en-US"/>
        </w:rPr>
        <w:t xml:space="preserve"> ноября 2020</w:t>
      </w:r>
    </w:p>
    <w:p w:rsidR="003A1886" w:rsidRPr="00163017" w:rsidRDefault="003A1886" w:rsidP="002D1B49">
      <w:pPr>
        <w:ind w:firstLine="709"/>
        <w:jc w:val="both"/>
        <w:rPr>
          <w:rFonts w:eastAsiaTheme="majorEastAsia"/>
          <w:color w:val="000000"/>
          <w:szCs w:val="28"/>
        </w:rPr>
      </w:pPr>
      <w:r w:rsidRPr="00163017">
        <w:rPr>
          <w:rFonts w:eastAsiaTheme="majorEastAsia"/>
          <w:color w:val="000000"/>
          <w:szCs w:val="28"/>
        </w:rPr>
        <w:t>В связи с ситуацией с коронавирусом Министерство просвещения предлагает продлить педагогам школ и педагогических вузов действие квалификационных категорий до 1 апреля 2021 года. Проект приказа ведомства </w:t>
      </w:r>
      <w:hyperlink r:id="rId14" w:history="1">
        <w:r w:rsidRPr="00163017">
          <w:rPr>
            <w:rStyle w:val="a4"/>
            <w:szCs w:val="28"/>
          </w:rPr>
          <w:t>опубликован</w:t>
        </w:r>
      </w:hyperlink>
      <w:r w:rsidRPr="00163017">
        <w:rPr>
          <w:rStyle w:val="a4"/>
          <w:szCs w:val="28"/>
        </w:rPr>
        <w:t> </w:t>
      </w:r>
      <w:r w:rsidRPr="00163017">
        <w:rPr>
          <w:rFonts w:eastAsiaTheme="majorEastAsia"/>
          <w:color w:val="000000"/>
          <w:szCs w:val="28"/>
        </w:rPr>
        <w:t>на Федеральном портале проектов нормативных правовых актов.</w:t>
      </w:r>
    </w:p>
    <w:p w:rsidR="003A1886" w:rsidRPr="00163017" w:rsidRDefault="003A1886" w:rsidP="002D1B49">
      <w:pPr>
        <w:ind w:firstLine="709"/>
        <w:jc w:val="both"/>
        <w:rPr>
          <w:rFonts w:eastAsiaTheme="majorEastAsia"/>
          <w:color w:val="000000"/>
          <w:szCs w:val="28"/>
        </w:rPr>
      </w:pPr>
      <w:r w:rsidRPr="00163017">
        <w:rPr>
          <w:rFonts w:eastAsiaTheme="majorEastAsia"/>
          <w:color w:val="000000"/>
          <w:szCs w:val="28"/>
        </w:rPr>
        <w:t>Проектом предлагается продлить действие категорий, которое заканчивается с 1 апреля по 1 февраля, до 1 апреля 2021 года.</w:t>
      </w:r>
    </w:p>
    <w:p w:rsidR="003A1886" w:rsidRPr="00163017" w:rsidRDefault="003A1886" w:rsidP="002D1B49">
      <w:pPr>
        <w:ind w:firstLine="709"/>
        <w:jc w:val="both"/>
        <w:rPr>
          <w:szCs w:val="28"/>
          <w:lang w:eastAsia="en-US"/>
        </w:rPr>
      </w:pPr>
      <w:hyperlink r:id="rId15" w:history="1">
        <w:r w:rsidRPr="00163017">
          <w:rPr>
            <w:rStyle w:val="a4"/>
            <w:szCs w:val="28"/>
            <w:lang w:eastAsia="en-US"/>
          </w:rPr>
          <w:t>https://ug.ru/minprosveshheniya-predlagaet-prodlit-pedagogam-shkol-i-pedvuzov-dejstvie-kvalifikaczionnyh-kategorij/</w:t>
        </w:r>
      </w:hyperlink>
    </w:p>
    <w:p w:rsidR="003A1886" w:rsidRPr="00163017" w:rsidRDefault="003A1886" w:rsidP="002D1B49">
      <w:pPr>
        <w:ind w:firstLine="709"/>
        <w:jc w:val="both"/>
        <w:rPr>
          <w:szCs w:val="28"/>
          <w:lang w:eastAsia="en-US"/>
        </w:rPr>
      </w:pPr>
    </w:p>
    <w:p w:rsidR="00D22F92" w:rsidRPr="00163017" w:rsidRDefault="00D22F92" w:rsidP="002D1B49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163017">
        <w:rPr>
          <w:rFonts w:ascii="Times New Roman" w:hAnsi="Times New Roman" w:cs="Times New Roman"/>
          <w:color w:val="000000"/>
          <w:sz w:val="24"/>
          <w:lang w:eastAsia="en-US"/>
        </w:rPr>
        <w:t>В России полномочия министерств по организации дистанционного обучения отрегулируют законом</w:t>
      </w:r>
    </w:p>
    <w:p w:rsidR="00D22F92" w:rsidRPr="00163017" w:rsidRDefault="00D22F92" w:rsidP="002D1B49">
      <w:pPr>
        <w:ind w:firstLine="709"/>
        <w:jc w:val="both"/>
        <w:rPr>
          <w:rFonts w:eastAsiaTheme="majorEastAsia"/>
          <w:bCs/>
          <w:i/>
          <w:color w:val="000000"/>
          <w:szCs w:val="28"/>
          <w:lang w:eastAsia="en-US"/>
        </w:rPr>
      </w:pPr>
      <w:r w:rsidRPr="00163017">
        <w:rPr>
          <w:rFonts w:eastAsiaTheme="majorEastAsia"/>
          <w:bCs/>
          <w:i/>
          <w:color w:val="000000"/>
          <w:szCs w:val="28"/>
          <w:lang w:eastAsia="en-US"/>
        </w:rPr>
        <w:t>07 ноября 2020</w:t>
      </w:r>
    </w:p>
    <w:p w:rsidR="00D22F92" w:rsidRPr="00163017" w:rsidRDefault="00D22F92" w:rsidP="002D1B49">
      <w:pPr>
        <w:ind w:firstLine="709"/>
        <w:jc w:val="both"/>
        <w:rPr>
          <w:rFonts w:eastAsiaTheme="majorEastAsia"/>
          <w:color w:val="000000"/>
          <w:szCs w:val="28"/>
        </w:rPr>
      </w:pPr>
      <w:r w:rsidRPr="00163017">
        <w:rPr>
          <w:rFonts w:eastAsiaTheme="majorEastAsia"/>
          <w:color w:val="000000"/>
          <w:szCs w:val="28"/>
        </w:rPr>
        <w:t>Законодательная инициатива предполагает внесение изменений в статью 16 закона “Об образовании в Российской Федерации”. Это необходимо для уточнения полномочий Министерства просвещения РФ и Министерства науки и высшего образования РФ. Документ разграничит их сферы деятельности в вопросе установления порядка применения электронного обучения, дистанционных образовательных технологий при реализации образовательных программ, отмечается в пояснительной записке к документу.</w:t>
      </w:r>
    </w:p>
    <w:p w:rsidR="00D22F92" w:rsidRPr="00163017" w:rsidRDefault="00D22F92" w:rsidP="002D1B49">
      <w:pPr>
        <w:ind w:firstLine="709"/>
        <w:jc w:val="both"/>
        <w:rPr>
          <w:rFonts w:eastAsiaTheme="majorEastAsia"/>
          <w:color w:val="000000"/>
          <w:szCs w:val="28"/>
        </w:rPr>
      </w:pPr>
      <w:hyperlink r:id="rId16" w:history="1">
        <w:r w:rsidRPr="00163017">
          <w:rPr>
            <w:rStyle w:val="a4"/>
            <w:rFonts w:eastAsiaTheme="majorEastAsia"/>
            <w:szCs w:val="28"/>
          </w:rPr>
          <w:t>https://ug.ru/v-rossii-polnomochiya-ministerstv-po-organizaczii-distanczionnogo-obucheniya-otreguliruyut-zakonom/</w:t>
        </w:r>
      </w:hyperlink>
    </w:p>
    <w:p w:rsidR="00865479" w:rsidRPr="002D1B49" w:rsidRDefault="00865479" w:rsidP="002D1B49">
      <w:pPr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786F1A" w:rsidRPr="002D1B49" w:rsidRDefault="00786F1A" w:rsidP="002D1B49">
      <w:pPr>
        <w:ind w:firstLine="709"/>
        <w:jc w:val="both"/>
        <w:rPr>
          <w:i/>
          <w:sz w:val="28"/>
          <w:szCs w:val="28"/>
        </w:rPr>
      </w:pPr>
    </w:p>
    <w:p w:rsidR="001321CC" w:rsidRPr="00D661C6" w:rsidRDefault="001321CC" w:rsidP="00E44E17">
      <w:pPr>
        <w:ind w:firstLine="709"/>
        <w:jc w:val="right"/>
        <w:rPr>
          <w:i/>
          <w:sz w:val="28"/>
          <w:szCs w:val="26"/>
        </w:rPr>
      </w:pPr>
      <w:r w:rsidRPr="00D661C6">
        <w:rPr>
          <w:i/>
          <w:sz w:val="28"/>
          <w:szCs w:val="26"/>
        </w:rPr>
        <w:t>Свердловский областной комитет</w:t>
      </w:r>
    </w:p>
    <w:p w:rsidR="001321CC" w:rsidRPr="00D661C6" w:rsidRDefault="001321CC" w:rsidP="00E44E17">
      <w:pPr>
        <w:ind w:firstLine="709"/>
        <w:jc w:val="right"/>
        <w:rPr>
          <w:sz w:val="28"/>
          <w:szCs w:val="26"/>
          <w:u w:val="single"/>
        </w:rPr>
      </w:pPr>
      <w:r w:rsidRPr="00D661C6">
        <w:rPr>
          <w:i/>
          <w:sz w:val="28"/>
          <w:szCs w:val="26"/>
        </w:rPr>
        <w:t>Общероссийского Профсоюза образования</w:t>
      </w:r>
    </w:p>
    <w:sectPr w:rsidR="001321CC" w:rsidRPr="00D661C6" w:rsidSect="008D67E2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0F8" w:rsidRDefault="007B60F8" w:rsidP="00AA238A">
      <w:r>
        <w:separator/>
      </w:r>
    </w:p>
  </w:endnote>
  <w:endnote w:type="continuationSeparator" w:id="0">
    <w:p w:rsidR="007B60F8" w:rsidRDefault="007B60F8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0F8" w:rsidRDefault="007B60F8" w:rsidP="00AA238A">
      <w:r>
        <w:separator/>
      </w:r>
    </w:p>
  </w:footnote>
  <w:footnote w:type="continuationSeparator" w:id="0">
    <w:p w:rsidR="007B60F8" w:rsidRDefault="007B60F8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386E"/>
    <w:rsid w:val="00003963"/>
    <w:rsid w:val="000052C9"/>
    <w:rsid w:val="00015AAD"/>
    <w:rsid w:val="000402B3"/>
    <w:rsid w:val="00044FB6"/>
    <w:rsid w:val="00060A73"/>
    <w:rsid w:val="0007220A"/>
    <w:rsid w:val="000766FC"/>
    <w:rsid w:val="000864D9"/>
    <w:rsid w:val="00125D4A"/>
    <w:rsid w:val="00127FA8"/>
    <w:rsid w:val="001321CC"/>
    <w:rsid w:val="00163017"/>
    <w:rsid w:val="0017698A"/>
    <w:rsid w:val="0018060B"/>
    <w:rsid w:val="00193F03"/>
    <w:rsid w:val="0019667D"/>
    <w:rsid w:val="001A6FB0"/>
    <w:rsid w:val="001B52A5"/>
    <w:rsid w:val="001F064B"/>
    <w:rsid w:val="0020223C"/>
    <w:rsid w:val="00204688"/>
    <w:rsid w:val="002239A6"/>
    <w:rsid w:val="002277E8"/>
    <w:rsid w:val="00236FD6"/>
    <w:rsid w:val="002416CC"/>
    <w:rsid w:val="00244022"/>
    <w:rsid w:val="00245C8B"/>
    <w:rsid w:val="00246C49"/>
    <w:rsid w:val="002935F5"/>
    <w:rsid w:val="002C386E"/>
    <w:rsid w:val="002D1B49"/>
    <w:rsid w:val="002E3CF6"/>
    <w:rsid w:val="002F46EF"/>
    <w:rsid w:val="002F5828"/>
    <w:rsid w:val="003077B5"/>
    <w:rsid w:val="00307BB1"/>
    <w:rsid w:val="0031149C"/>
    <w:rsid w:val="00342AB6"/>
    <w:rsid w:val="0035288D"/>
    <w:rsid w:val="00356D82"/>
    <w:rsid w:val="00370A8D"/>
    <w:rsid w:val="003846F6"/>
    <w:rsid w:val="003A1886"/>
    <w:rsid w:val="003A316B"/>
    <w:rsid w:val="003A5333"/>
    <w:rsid w:val="003B5652"/>
    <w:rsid w:val="003B6D97"/>
    <w:rsid w:val="003E03A0"/>
    <w:rsid w:val="003F182E"/>
    <w:rsid w:val="003F6677"/>
    <w:rsid w:val="004211C1"/>
    <w:rsid w:val="00422123"/>
    <w:rsid w:val="00427682"/>
    <w:rsid w:val="00433702"/>
    <w:rsid w:val="00445682"/>
    <w:rsid w:val="00447FD5"/>
    <w:rsid w:val="0046210C"/>
    <w:rsid w:val="00464E44"/>
    <w:rsid w:val="00492F8E"/>
    <w:rsid w:val="004B1F0B"/>
    <w:rsid w:val="004B5512"/>
    <w:rsid w:val="004B7B1F"/>
    <w:rsid w:val="004C58EF"/>
    <w:rsid w:val="004E4B3F"/>
    <w:rsid w:val="004F0BB5"/>
    <w:rsid w:val="005033A0"/>
    <w:rsid w:val="005042F7"/>
    <w:rsid w:val="00505B17"/>
    <w:rsid w:val="005203AA"/>
    <w:rsid w:val="005431CC"/>
    <w:rsid w:val="00560CA6"/>
    <w:rsid w:val="00574041"/>
    <w:rsid w:val="00592A7D"/>
    <w:rsid w:val="005C687F"/>
    <w:rsid w:val="005E771B"/>
    <w:rsid w:val="00615FF3"/>
    <w:rsid w:val="0062072F"/>
    <w:rsid w:val="00652742"/>
    <w:rsid w:val="00652F87"/>
    <w:rsid w:val="00680FE0"/>
    <w:rsid w:val="00691325"/>
    <w:rsid w:val="006939CD"/>
    <w:rsid w:val="006B65CF"/>
    <w:rsid w:val="006C12FE"/>
    <w:rsid w:val="006C3339"/>
    <w:rsid w:val="006C3353"/>
    <w:rsid w:val="006C43AE"/>
    <w:rsid w:val="006D0948"/>
    <w:rsid w:val="006F1EBB"/>
    <w:rsid w:val="00702BB7"/>
    <w:rsid w:val="00715F85"/>
    <w:rsid w:val="00742298"/>
    <w:rsid w:val="00743BA6"/>
    <w:rsid w:val="00751E67"/>
    <w:rsid w:val="00756F80"/>
    <w:rsid w:val="0078346E"/>
    <w:rsid w:val="00786F1A"/>
    <w:rsid w:val="007B49D0"/>
    <w:rsid w:val="007B60F8"/>
    <w:rsid w:val="007C42A7"/>
    <w:rsid w:val="007F11A8"/>
    <w:rsid w:val="008166C9"/>
    <w:rsid w:val="00832D60"/>
    <w:rsid w:val="00840DF9"/>
    <w:rsid w:val="00865479"/>
    <w:rsid w:val="008A2AE8"/>
    <w:rsid w:val="008B1B46"/>
    <w:rsid w:val="008B5A3B"/>
    <w:rsid w:val="008C0E07"/>
    <w:rsid w:val="008D3E44"/>
    <w:rsid w:val="008D67E2"/>
    <w:rsid w:val="008E0C98"/>
    <w:rsid w:val="008E724B"/>
    <w:rsid w:val="008E78DD"/>
    <w:rsid w:val="008F73CD"/>
    <w:rsid w:val="009060CC"/>
    <w:rsid w:val="00920CA4"/>
    <w:rsid w:val="00921312"/>
    <w:rsid w:val="00934C69"/>
    <w:rsid w:val="009603AB"/>
    <w:rsid w:val="00974790"/>
    <w:rsid w:val="0097705F"/>
    <w:rsid w:val="00980898"/>
    <w:rsid w:val="00980E2D"/>
    <w:rsid w:val="00987239"/>
    <w:rsid w:val="009912EE"/>
    <w:rsid w:val="009A42DC"/>
    <w:rsid w:val="009C75CA"/>
    <w:rsid w:val="009D3259"/>
    <w:rsid w:val="009F242B"/>
    <w:rsid w:val="009F7DEE"/>
    <w:rsid w:val="00A059DC"/>
    <w:rsid w:val="00A17889"/>
    <w:rsid w:val="00A20291"/>
    <w:rsid w:val="00A35FCA"/>
    <w:rsid w:val="00A42152"/>
    <w:rsid w:val="00A45B85"/>
    <w:rsid w:val="00A5037F"/>
    <w:rsid w:val="00A7222A"/>
    <w:rsid w:val="00A75816"/>
    <w:rsid w:val="00A81289"/>
    <w:rsid w:val="00AA238A"/>
    <w:rsid w:val="00AB19A4"/>
    <w:rsid w:val="00AD21D6"/>
    <w:rsid w:val="00AD385F"/>
    <w:rsid w:val="00AE3901"/>
    <w:rsid w:val="00AE6149"/>
    <w:rsid w:val="00AF41B5"/>
    <w:rsid w:val="00B3700C"/>
    <w:rsid w:val="00B41981"/>
    <w:rsid w:val="00B51277"/>
    <w:rsid w:val="00B75F18"/>
    <w:rsid w:val="00B91E2E"/>
    <w:rsid w:val="00BA40E4"/>
    <w:rsid w:val="00BC06AF"/>
    <w:rsid w:val="00BC10DA"/>
    <w:rsid w:val="00BC16C8"/>
    <w:rsid w:val="00BD02D8"/>
    <w:rsid w:val="00BE0BB6"/>
    <w:rsid w:val="00BE0E50"/>
    <w:rsid w:val="00BF6536"/>
    <w:rsid w:val="00C42BB0"/>
    <w:rsid w:val="00C6412E"/>
    <w:rsid w:val="00C744BE"/>
    <w:rsid w:val="00CA4FF3"/>
    <w:rsid w:val="00CA6B8C"/>
    <w:rsid w:val="00CB18B5"/>
    <w:rsid w:val="00CB7E9F"/>
    <w:rsid w:val="00CC4FDE"/>
    <w:rsid w:val="00CD1628"/>
    <w:rsid w:val="00CE3ACE"/>
    <w:rsid w:val="00D15A40"/>
    <w:rsid w:val="00D20587"/>
    <w:rsid w:val="00D22F92"/>
    <w:rsid w:val="00D36807"/>
    <w:rsid w:val="00D4294E"/>
    <w:rsid w:val="00D604DD"/>
    <w:rsid w:val="00D6052E"/>
    <w:rsid w:val="00D62FEC"/>
    <w:rsid w:val="00D661C6"/>
    <w:rsid w:val="00D707A0"/>
    <w:rsid w:val="00D8379F"/>
    <w:rsid w:val="00D859C1"/>
    <w:rsid w:val="00D87400"/>
    <w:rsid w:val="00DA043D"/>
    <w:rsid w:val="00DB4FE1"/>
    <w:rsid w:val="00DD2FCE"/>
    <w:rsid w:val="00DE1C59"/>
    <w:rsid w:val="00DE236D"/>
    <w:rsid w:val="00E229B6"/>
    <w:rsid w:val="00E44E17"/>
    <w:rsid w:val="00E661E5"/>
    <w:rsid w:val="00E93EA9"/>
    <w:rsid w:val="00E97A07"/>
    <w:rsid w:val="00EB52F9"/>
    <w:rsid w:val="00EE2BB3"/>
    <w:rsid w:val="00EF0EFB"/>
    <w:rsid w:val="00EF457B"/>
    <w:rsid w:val="00F10657"/>
    <w:rsid w:val="00F1556A"/>
    <w:rsid w:val="00F23AED"/>
    <w:rsid w:val="00F26856"/>
    <w:rsid w:val="00F30281"/>
    <w:rsid w:val="00F43057"/>
    <w:rsid w:val="00F502A8"/>
    <w:rsid w:val="00F71D9A"/>
    <w:rsid w:val="00F731F4"/>
    <w:rsid w:val="00F8215F"/>
    <w:rsid w:val="00F83950"/>
    <w:rsid w:val="00FB0FA5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4364C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v.ru/press/3093/sergey-kravcov-my-ne-otkazhemsya-ot-provedeniya-letney-ozdorovitelnoy-kampanii/" TargetMode="External"/><Relationship Id="rId13" Type="http://schemas.openxmlformats.org/officeDocument/2006/relationships/hyperlink" Target="http://www.edu.ru/news/glavnye-novosti/akademiya-minprosveshcheniya-rossii-zapuskaet-cikl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it.edu.ru/events/event/5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g.ru/v-rossii-polnomochiya-ministerstv-po-organizaczii-distanczionnogo-obucheniya-otreguliruyut-zakon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ass.ru/obschestvo/990354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g.ru/minprosveshheniya-predlagaet-prodlit-pedagogam-shkol-i-pedvuzov-dejstvie-kvalifikaczionnyh-kategorij/" TargetMode="External"/><Relationship Id="rId10" Type="http://schemas.openxmlformats.org/officeDocument/2006/relationships/hyperlink" Target="https://minobraz.egov66.ru/news/item?id=25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gov.ru/press/3094/bolee-730-mln-rubley-napravilo-dopolnitelno-pravitelstvo-na-sozdanie-novyh-mest-v-shkolah/" TargetMode="External"/><Relationship Id="rId14" Type="http://schemas.openxmlformats.org/officeDocument/2006/relationships/hyperlink" Target="https://regulation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2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ekaterina</cp:lastModifiedBy>
  <cp:revision>127</cp:revision>
  <dcterms:created xsi:type="dcterms:W3CDTF">2019-03-14T10:15:00Z</dcterms:created>
  <dcterms:modified xsi:type="dcterms:W3CDTF">2020-11-09T05:25:00Z</dcterms:modified>
</cp:coreProperties>
</file>